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FA" w:rsidRDefault="00C41970">
      <w:pPr>
        <w:pStyle w:val="a5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7B12CA">
        <w:rPr>
          <w:rFonts w:ascii="新細明體" w:hint="eastAsia"/>
          <w:b/>
          <w:bCs/>
          <w:sz w:val="36"/>
          <w:szCs w:val="36"/>
        </w:rPr>
        <w:t>5</w:t>
      </w:r>
      <w:r>
        <w:rPr>
          <w:rFonts w:ascii="新細明體" w:hint="eastAsia"/>
          <w:b/>
          <w:bCs/>
          <w:sz w:val="36"/>
          <w:szCs w:val="36"/>
        </w:rPr>
        <w:t>學年度二年級第一學期教學計劃</w:t>
      </w:r>
    </w:p>
    <w:p w:rsidR="006118FA" w:rsidRDefault="00C41970">
      <w:pPr>
        <w:pStyle w:val="a5"/>
        <w:spacing w:line="480" w:lineRule="exact"/>
        <w:jc w:val="center"/>
        <w:rPr>
          <w:rFonts w:ascii="新細明體"/>
          <w:b/>
          <w:sz w:val="28"/>
        </w:rPr>
      </w:pPr>
      <w:r>
        <w:rPr>
          <w:rFonts w:ascii="新細明體"/>
          <w:b/>
          <w:sz w:val="28"/>
        </w:rPr>
        <w:t>Taipei Municipal Wenhua Elementary School Grade Two 1</w:t>
      </w:r>
      <w:r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:rsidR="006118FA" w:rsidRDefault="00C41970">
      <w:pPr>
        <w:pStyle w:val="a5"/>
        <w:jc w:val="both"/>
        <w:rPr>
          <w:rFonts w:ascii="新細明體"/>
          <w:b/>
          <w:sz w:val="24"/>
          <w:szCs w:val="24"/>
        </w:rPr>
      </w:pPr>
      <w:r>
        <w:rPr>
          <w:rFonts w:ascii="新細明體" w:hAnsi="新細明體" w:hint="eastAsia"/>
          <w:b/>
          <w:sz w:val="24"/>
          <w:szCs w:val="24"/>
        </w:rPr>
        <w:t>學習領域：英語</w:t>
      </w:r>
      <w:r>
        <w:rPr>
          <w:rFonts w:ascii="新細明體" w:hAnsi="新細明體"/>
          <w:b/>
          <w:sz w:val="24"/>
          <w:szCs w:val="24"/>
        </w:rPr>
        <w:t xml:space="preserve">  English </w:t>
      </w:r>
      <w:r>
        <w:rPr>
          <w:rFonts w:ascii="新細明體" w:hAnsi="新細明體"/>
          <w:b/>
          <w:color w:val="000000"/>
          <w:sz w:val="24"/>
          <w:szCs w:val="24"/>
        </w:rPr>
        <w:t xml:space="preserve">                     </w:t>
      </w:r>
      <w:r>
        <w:rPr>
          <w:rFonts w:ascii="新細明體" w:hAnsi="新細明體" w:hint="eastAsia"/>
          <w:b/>
          <w:sz w:val="24"/>
          <w:szCs w:val="24"/>
        </w:rPr>
        <w:t>教師：</w:t>
      </w:r>
      <w:r w:rsidR="007B12CA">
        <w:rPr>
          <w:rFonts w:ascii="新細明體" w:hAnsi="新細明體" w:hint="eastAsia"/>
          <w:b/>
          <w:bCs/>
          <w:sz w:val="24"/>
          <w:szCs w:val="24"/>
        </w:rPr>
        <w:t>邱馨慧、高婉妃</w:t>
      </w:r>
      <w:r>
        <w:rPr>
          <w:rFonts w:ascii="新細明體" w:hAnsi="新細明體" w:hint="eastAsia"/>
          <w:b/>
          <w:sz w:val="24"/>
          <w:szCs w:val="24"/>
        </w:rPr>
        <w:t>、</w:t>
      </w:r>
      <w:r w:rsidR="007B12CA">
        <w:rPr>
          <w:rFonts w:ascii="新細明體" w:hAnsi="新細明體" w:hint="eastAsia"/>
          <w:b/>
          <w:sz w:val="24"/>
          <w:szCs w:val="24"/>
        </w:rPr>
        <w:t>江蕙珊</w:t>
      </w:r>
      <w:r>
        <w:rPr>
          <w:rFonts w:ascii="新細明體" w:hAnsi="新細明體" w:hint="eastAsia"/>
          <w:b/>
          <w:sz w:val="24"/>
          <w:szCs w:val="24"/>
        </w:rPr>
        <w:t>、</w:t>
      </w:r>
      <w:r w:rsidR="009A283B">
        <w:rPr>
          <w:rFonts w:ascii="新細明體" w:hAnsi="新細明體" w:hint="eastAsia"/>
          <w:b/>
          <w:sz w:val="24"/>
          <w:szCs w:val="24"/>
        </w:rPr>
        <w:t>王</w:t>
      </w:r>
      <w:r w:rsidR="00907754">
        <w:rPr>
          <w:rFonts w:ascii="新細明體" w:hAnsi="新細明體" w:hint="eastAsia"/>
          <w:b/>
          <w:sz w:val="24"/>
          <w:szCs w:val="24"/>
        </w:rPr>
        <w:t>淑芬</w:t>
      </w:r>
      <w:bookmarkStart w:id="0" w:name="_GoBack"/>
      <w:bookmarkEnd w:id="0"/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43"/>
        <w:gridCol w:w="1260"/>
        <w:gridCol w:w="1239"/>
        <w:gridCol w:w="3804"/>
        <w:gridCol w:w="2676"/>
      </w:tblGrid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8979" w:type="dxa"/>
            <w:gridSpan w:val="4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color w:val="000000"/>
                <w:w w:val="120"/>
              </w:rPr>
            </w:pPr>
            <w:r>
              <w:rPr>
                <w:rFonts w:ascii="新細明體" w:hAnsi="Arial" w:cs="Arial" w:hint="eastAsia"/>
                <w:color w:val="000000"/>
                <w:w w:val="120"/>
              </w:rPr>
              <w:t>二年級</w:t>
            </w:r>
            <w:r>
              <w:rPr>
                <w:rFonts w:ascii="新細明體" w:hAnsi="Arial" w:cs="Arial"/>
                <w:color w:val="000000"/>
                <w:w w:val="120"/>
              </w:rPr>
              <w:t xml:space="preserve">  </w:t>
            </w:r>
            <w:r>
              <w:rPr>
                <w:rFonts w:ascii="新細明體" w:hAnsi="Arial" w:cs="Arial" w:hint="eastAsia"/>
                <w:color w:val="000000"/>
                <w:w w:val="120"/>
              </w:rPr>
              <w:t>英語科</w:t>
            </w:r>
          </w:p>
        </w:tc>
      </w:tr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課程目的</w:t>
            </w:r>
          </w:p>
          <w:p w:rsidR="006118FA" w:rsidRDefault="00C41970">
            <w:pPr>
              <w:pStyle w:val="a5"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Purpose of the Curriculum</w:t>
            </w:r>
          </w:p>
        </w:tc>
        <w:tc>
          <w:tcPr>
            <w:tcW w:w="8979" w:type="dxa"/>
            <w:gridSpan w:val="4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ind w:leftChars="50" w:left="120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sz w:val="22"/>
                <w:szCs w:val="22"/>
              </w:rPr>
              <w:t>英語教學是為培養學生在日常生活中，使用英語溝通之能力。</w:t>
            </w:r>
          </w:p>
          <w:p w:rsidR="006118FA" w:rsidRDefault="00C41970">
            <w:pPr>
              <w:pStyle w:val="a5"/>
              <w:spacing w:line="240" w:lineRule="atLeast"/>
              <w:ind w:leftChars="50" w:left="120"/>
              <w:jc w:val="both"/>
              <w:rPr>
                <w:rFonts w:ascii="Comic Sans MS" w:eastAsia="標楷體" w:hAnsi="Comic Sans MS" w:cs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sz w:val="22"/>
                <w:szCs w:val="22"/>
              </w:rPr>
              <w:t>The purpose of the curriculum is to help students develop the ability of using English in everyday life.</w:t>
            </w:r>
          </w:p>
        </w:tc>
      </w:tr>
      <w:tr w:rsidR="006118FA"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pStyle w:val="a5"/>
              <w:snapToGrid/>
              <w:spacing w:line="240" w:lineRule="atLeast"/>
              <w:jc w:val="center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標楷體" w:cs="標楷體" w:hint="eastAsia"/>
                <w:sz w:val="24"/>
                <w:szCs w:val="24"/>
              </w:rPr>
              <w:t>學習背景分析</w:t>
            </w:r>
          </w:p>
          <w:p w:rsidR="006118FA" w:rsidRDefault="00C41970">
            <w:pPr>
              <w:pStyle w:val="a5"/>
              <w:snapToGrid/>
              <w:spacing w:line="240" w:lineRule="atLeast"/>
              <w:jc w:val="center"/>
              <w:rPr>
                <w:rFonts w:ascii="Comic Sans MS" w:eastAsia="標楷體" w:hAnsi="Comic Sans MS" w:cs="Comic Sans MS"/>
                <w:sz w:val="24"/>
                <w:szCs w:val="24"/>
              </w:rPr>
            </w:pPr>
            <w:r>
              <w:rPr>
                <w:rFonts w:ascii="Comic Sans MS" w:eastAsia="標楷體" w:hAnsi="Comic Sans MS" w:cs="Comic Sans MS"/>
                <w:sz w:val="24"/>
                <w:szCs w:val="24"/>
              </w:rPr>
              <w:t>Learning Background Analysis</w:t>
            </w:r>
          </w:p>
        </w:tc>
        <w:tc>
          <w:tcPr>
            <w:tcW w:w="8979" w:type="dxa"/>
            <w:gridSpan w:val="4"/>
            <w:shd w:val="pct10" w:color="auto" w:fill="auto"/>
            <w:vAlign w:val="center"/>
          </w:tcPr>
          <w:p w:rsidR="006118FA" w:rsidRDefault="00C41970">
            <w:pPr>
              <w:pStyle w:val="a5"/>
              <w:spacing w:line="240" w:lineRule="atLeast"/>
              <w:ind w:leftChars="50" w:left="120"/>
              <w:rPr>
                <w:rFonts w:ascii="Comic Sans MS" w:eastAsia="標楷體" w:hAnsi="Comic Sans MS"/>
                <w:color w:val="000000"/>
                <w:sz w:val="22"/>
                <w:szCs w:val="22"/>
              </w:rPr>
            </w:pP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學生已習得一年的</w:t>
            </w: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Let’s Go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 xml:space="preserve"> Starter</w:t>
            </w:r>
            <w:r>
              <w:rPr>
                <w:rFonts w:ascii="Comic Sans MS" w:eastAsia="標楷體" w:hAnsi="標楷體" w:cs="標楷體" w:hint="eastAsia"/>
                <w:color w:val="000000"/>
                <w:sz w:val="22"/>
                <w:szCs w:val="22"/>
              </w:rPr>
              <w:t>。</w:t>
            </w:r>
          </w:p>
          <w:p w:rsidR="006118FA" w:rsidRDefault="00C41970">
            <w:pPr>
              <w:pStyle w:val="a5"/>
              <w:spacing w:line="240" w:lineRule="atLeast"/>
              <w:ind w:leftChars="50" w:left="120"/>
              <w:jc w:val="both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cs="Comic Sans MS"/>
                <w:color w:val="000000"/>
                <w:sz w:val="22"/>
                <w:szCs w:val="22"/>
              </w:rPr>
              <w:t>Students have finished studying Let’s Go S</w:t>
            </w:r>
            <w:r>
              <w:rPr>
                <w:rFonts w:ascii="Comic Sans MS" w:eastAsia="標楷體" w:hAnsi="Comic Sans MS" w:cs="Comic Sans MS" w:hint="eastAsia"/>
                <w:color w:val="000000"/>
                <w:sz w:val="22"/>
                <w:szCs w:val="22"/>
              </w:rPr>
              <w:t>tarter</w:t>
            </w:r>
          </w:p>
        </w:tc>
      </w:tr>
      <w:tr w:rsidR="006118FA">
        <w:trPr>
          <w:trHeight w:val="3149"/>
        </w:trPr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Semester Objectives</w:t>
            </w:r>
          </w:p>
        </w:tc>
        <w:tc>
          <w:tcPr>
            <w:tcW w:w="8979" w:type="dxa"/>
            <w:gridSpan w:val="4"/>
            <w:shd w:val="pct10" w:color="auto" w:fill="auto"/>
            <w:vAlign w:val="center"/>
          </w:tcPr>
          <w:p w:rsidR="006118FA" w:rsidRDefault="00C41970">
            <w:pPr>
              <w:numPr>
                <w:ilvl w:val="0"/>
                <w:numId w:val="1"/>
              </w:num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冠詞</w:t>
            </w:r>
            <w:r>
              <w:rPr>
                <w:rFonts w:ascii="Comic Sans MS" w:eastAsia="標楷體" w:hAnsi="Comic Sans MS"/>
              </w:rPr>
              <w:t xml:space="preserve"> a/an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Comic Sans MS" w:eastAsia="標楷體" w:hAnsi="Comic Sans MS" w:hint="eastAsia"/>
              </w:rPr>
              <w:t>單複數名詞的變化</w:t>
            </w:r>
            <w:r>
              <w:rPr>
                <w:rFonts w:ascii="Comic Sans MS" w:eastAsia="標楷體" w:hAnsi="Comic Sans MS"/>
              </w:rPr>
              <w:t xml:space="preserve"> (</w:t>
            </w:r>
            <w:r>
              <w:rPr>
                <w:rFonts w:ascii="Comic Sans MS" w:eastAsia="標楷體" w:hAnsi="Comic Sans MS" w:hint="eastAsia"/>
              </w:rPr>
              <w:t>複數名詞</w:t>
            </w:r>
            <w:r>
              <w:rPr>
                <w:rFonts w:ascii="Comic Sans MS" w:eastAsia="標楷體" w:hAnsi="Comic Sans MS"/>
              </w:rPr>
              <w:t>+s)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Comic Sans MS" w:eastAsia="標楷體" w:hAnsi="Comic Sans MS" w:hint="eastAsia"/>
              </w:rPr>
              <w:t>指示代名</w:t>
            </w:r>
          </w:p>
          <w:p w:rsidR="006118FA" w:rsidRDefault="00C41970">
            <w:pPr>
              <w:ind w:left="360"/>
            </w:pPr>
            <w:r>
              <w:rPr>
                <w:rFonts w:ascii="Comic Sans MS" w:eastAsia="標楷體" w:hAnsi="Comic Sans MS"/>
              </w:rPr>
              <w:t xml:space="preserve">                     </w:t>
            </w:r>
            <w:r>
              <w:rPr>
                <w:rFonts w:ascii="Comic Sans MS" w:eastAsia="標楷體" w:hAnsi="Comic Sans MS" w:hint="eastAsia"/>
              </w:rPr>
              <w:t>詞</w:t>
            </w:r>
            <w:r>
              <w:rPr>
                <w:rFonts w:ascii="Comic Sans MS" w:eastAsia="標楷體" w:hAnsi="Comic Sans MS"/>
              </w:rPr>
              <w:t xml:space="preserve"> this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what, who </w:t>
            </w:r>
            <w:r>
              <w:rPr>
                <w:rFonts w:ascii="Comic Sans MS" w:eastAsia="標楷體" w:hAnsi="Comic Sans MS" w:hint="eastAsia"/>
              </w:rPr>
              <w:t>問句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並按事實回答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>) how</w:t>
            </w:r>
            <w:r>
              <w:rPr>
                <w:rFonts w:ascii="Comic Sans MS" w:eastAsia="標楷體" w:hAnsi="Comic Sans MS" w:hint="eastAsia"/>
              </w:rPr>
              <w:t>問句</w:t>
            </w:r>
            <w:r>
              <w:rPr>
                <w:rFonts w:ascii="Comic Sans MS" w:eastAsia="標楷體" w:hAnsi="Comic Sans MS"/>
              </w:rPr>
              <w:t xml:space="preserve"> (</w:t>
            </w:r>
            <w:r>
              <w:rPr>
                <w:rFonts w:ascii="Comic Sans MS" w:eastAsia="標楷體" w:hAnsi="Comic Sans MS" w:hint="eastAsia"/>
              </w:rPr>
              <w:t>問候他人及詢問年齡</w:t>
            </w:r>
            <w:r>
              <w:rPr>
                <w:rFonts w:ascii="Comic Sans MS" w:eastAsia="標楷體" w:hAnsi="Comic Sans MS"/>
              </w:rPr>
              <w:t>)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並按事實回答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be </w:t>
            </w:r>
            <w:r>
              <w:rPr>
                <w:rFonts w:ascii="Comic Sans MS" w:eastAsia="標楷體" w:hAnsi="Comic Sans MS" w:hint="eastAsia"/>
              </w:rPr>
              <w:t>動詞問句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Comic Sans MS" w:eastAsia="標楷體" w:hAnsi="Comic Sans MS" w:hint="eastAsia"/>
              </w:rPr>
              <w:t>並用</w:t>
            </w:r>
            <w:r>
              <w:rPr>
                <w:rFonts w:ascii="Comic Sans MS" w:eastAsia="標楷體" w:hAnsi="Comic Sans MS"/>
              </w:rPr>
              <w:t>yes/no</w:t>
            </w:r>
            <w:r>
              <w:rPr>
                <w:rFonts w:ascii="Comic Sans MS" w:eastAsia="標楷體" w:hAnsi="Comic Sans MS" w:hint="eastAsia"/>
              </w:rPr>
              <w:t>簡答</w:t>
            </w:r>
            <w:r>
              <w:rPr>
                <w:rFonts w:ascii="新細明體" w:hAnsi="新細明體" w:hint="eastAsia"/>
              </w:rPr>
              <w:t>。</w:t>
            </w:r>
          </w:p>
          <w:p w:rsidR="006118FA" w:rsidRDefault="00C41970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時態</w:t>
            </w:r>
            <w:r>
              <w:rPr>
                <w:rFonts w:ascii="Comic Sans MS" w:eastAsia="標楷體" w:hAnsi="Comic Sans MS"/>
              </w:rPr>
              <w:t xml:space="preserve"> - </w:t>
            </w:r>
            <w:r>
              <w:rPr>
                <w:rFonts w:ascii="Comic Sans MS" w:eastAsia="標楷體" w:hAnsi="Comic Sans MS" w:hint="eastAsia"/>
              </w:rPr>
              <w:t>現在簡單式</w:t>
            </w:r>
            <w:r>
              <w:rPr>
                <w:rFonts w:ascii="Comic Sans MS" w:eastAsia="標楷體" w:hAnsi="Comic Sans MS"/>
              </w:rPr>
              <w:t xml:space="preserve">– </w:t>
            </w:r>
            <w:r>
              <w:rPr>
                <w:rFonts w:ascii="Comic Sans MS" w:eastAsia="標楷體" w:hAnsi="Comic Sans MS" w:hint="eastAsia"/>
              </w:rPr>
              <w:t>肯定句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使用動詞</w:t>
            </w:r>
            <w:r>
              <w:rPr>
                <w:rFonts w:ascii="Comic Sans MS" w:eastAsia="標楷體" w:hAnsi="Comic Sans MS"/>
              </w:rPr>
              <w:t>: make, have, be)</w:t>
            </w:r>
          </w:p>
          <w:p w:rsidR="006118FA" w:rsidRDefault="00C41970">
            <w:pPr>
              <w:ind w:left="360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/>
              </w:rPr>
              <w:t xml:space="preserve">                    </w:t>
            </w:r>
            <w:r>
              <w:rPr>
                <w:rFonts w:ascii="Comic Sans MS" w:eastAsia="標楷體" w:hAnsi="Comic Sans MS" w:hint="eastAsia"/>
              </w:rPr>
              <w:t>時態</w:t>
            </w:r>
            <w:r>
              <w:rPr>
                <w:rFonts w:ascii="Comic Sans MS" w:eastAsia="標楷體" w:hAnsi="Comic Sans MS"/>
              </w:rPr>
              <w:t xml:space="preserve"> - </w:t>
            </w:r>
            <w:r>
              <w:rPr>
                <w:rFonts w:ascii="Comic Sans MS" w:eastAsia="標楷體" w:hAnsi="Comic Sans MS" w:hint="eastAsia"/>
              </w:rPr>
              <w:t>現在簡單式</w:t>
            </w:r>
            <w:r>
              <w:rPr>
                <w:rFonts w:ascii="Comic Sans MS" w:eastAsia="標楷體" w:hAnsi="Comic Sans MS"/>
              </w:rPr>
              <w:t xml:space="preserve">– </w:t>
            </w:r>
            <w:r>
              <w:rPr>
                <w:rFonts w:ascii="Comic Sans MS" w:eastAsia="標楷體" w:hAnsi="Comic Sans MS" w:hint="eastAsia"/>
              </w:rPr>
              <w:t>否定句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使用動詞</w:t>
            </w:r>
            <w:r>
              <w:rPr>
                <w:rFonts w:ascii="Comic Sans MS" w:eastAsia="標楷體" w:hAnsi="Comic Sans MS"/>
              </w:rPr>
              <w:t>: be, like)</w:t>
            </w:r>
          </w:p>
          <w:p w:rsidR="006118FA" w:rsidRDefault="00C41970">
            <w:pPr>
              <w:numPr>
                <w:ilvl w:val="0"/>
                <w:numId w:val="1"/>
              </w:numPr>
            </w:pPr>
            <w:r>
              <w:rPr>
                <w:rFonts w:ascii="Comic Sans MS" w:eastAsia="標楷體" w:hAnsi="Comic Sans MS" w:hint="eastAsia"/>
              </w:rPr>
              <w:t>學生能精熟</w:t>
            </w:r>
            <w:r>
              <w:rPr>
                <w:rFonts w:ascii="Comic Sans MS" w:eastAsia="標楷體" w:hAnsi="Comic Sans MS"/>
              </w:rPr>
              <w:t>(</w:t>
            </w:r>
            <w:r>
              <w:rPr>
                <w:rFonts w:ascii="Comic Sans MS" w:eastAsia="標楷體" w:hAnsi="Comic Sans MS" w:hint="eastAsia"/>
              </w:rPr>
              <w:t>聽說讀寫</w:t>
            </w:r>
            <w:r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6118FA">
        <w:trPr>
          <w:trHeight w:val="824"/>
        </w:trPr>
        <w:tc>
          <w:tcPr>
            <w:tcW w:w="1703" w:type="dxa"/>
            <w:gridSpan w:val="2"/>
            <w:shd w:val="pct10" w:color="auto" w:fill="auto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Comic Sans MS" w:eastAsia="標楷體" w:hAnsi="Comic Sans MS" w:cs="Comic Sans MS"/>
                <w:szCs w:val="24"/>
              </w:rPr>
              <w:t>Materials</w:t>
            </w:r>
          </w:p>
        </w:tc>
        <w:tc>
          <w:tcPr>
            <w:tcW w:w="8979" w:type="dxa"/>
            <w:gridSpan w:val="4"/>
            <w:shd w:val="pct10" w:color="auto" w:fill="auto"/>
            <w:vAlign w:val="center"/>
          </w:tcPr>
          <w:p w:rsidR="006118FA" w:rsidRDefault="00C41970">
            <w:pPr>
              <w:ind w:firstLineChars="50" w:firstLine="143"/>
              <w:jc w:val="both"/>
              <w:rPr>
                <w:rFonts w:cs="Calibri"/>
                <w:color w:val="000000"/>
                <w:w w:val="120"/>
              </w:rPr>
            </w:pPr>
            <w:r>
              <w:rPr>
                <w:rFonts w:eastAsia="NSimSun" w:cs="Calibri"/>
                <w:color w:val="000000"/>
                <w:w w:val="120"/>
              </w:rPr>
              <w:t>Everybody Up</w:t>
            </w:r>
            <w:r>
              <w:rPr>
                <w:rFonts w:cs="Calibri" w:hint="eastAsia"/>
                <w:color w:val="000000"/>
                <w:w w:val="120"/>
              </w:rPr>
              <w:t xml:space="preserve"> 1</w:t>
            </w:r>
            <w:r>
              <w:rPr>
                <w:rFonts w:eastAsia="NSimSun" w:cs="Calibri"/>
                <w:color w:val="000000"/>
                <w:w w:val="120"/>
              </w:rPr>
              <w:t>, Unit 1 – 4</w:t>
            </w:r>
          </w:p>
        </w:tc>
      </w:tr>
      <w:tr w:rsidR="006118FA">
        <w:tc>
          <w:tcPr>
            <w:tcW w:w="1703" w:type="dxa"/>
            <w:gridSpan w:val="2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(week)</w:t>
            </w:r>
          </w:p>
        </w:tc>
        <w:tc>
          <w:tcPr>
            <w:tcW w:w="1260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9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 xml:space="preserve">(topics)  </w:t>
            </w:r>
          </w:p>
        </w:tc>
        <w:tc>
          <w:tcPr>
            <w:tcW w:w="3804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(sentence patterns &amp; grammars)</w:t>
            </w:r>
          </w:p>
        </w:tc>
        <w:tc>
          <w:tcPr>
            <w:tcW w:w="2676" w:type="dxa"/>
            <w:vAlign w:val="center"/>
          </w:tcPr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 w:hint="eastAsia"/>
                <w:b/>
                <w:bCs/>
                <w:color w:val="000000"/>
                <w:w w:val="120"/>
                <w:sz w:val="20"/>
                <w:szCs w:val="20"/>
              </w:rPr>
              <w:t>單字</w:t>
            </w:r>
          </w:p>
          <w:p w:rsidR="006118FA" w:rsidRDefault="00C41970">
            <w:pPr>
              <w:jc w:val="center"/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新細明體" w:hAnsi="Arial" w:cs="Arial"/>
                <w:b/>
                <w:bCs/>
                <w:color w:val="000000"/>
                <w:w w:val="120"/>
                <w:sz w:val="20"/>
                <w:szCs w:val="20"/>
              </w:rPr>
              <w:t>(vocabulary)</w:t>
            </w:r>
          </w:p>
        </w:tc>
      </w:tr>
      <w:tr w:rsidR="006118FA" w:rsidTr="00091BD9">
        <w:trPr>
          <w:trHeight w:val="2332"/>
        </w:trPr>
        <w:tc>
          <w:tcPr>
            <w:tcW w:w="460" w:type="dxa"/>
            <w:vAlign w:val="center"/>
          </w:tcPr>
          <w:p w:rsidR="006118FA" w:rsidRDefault="00C41970">
            <w:pPr>
              <w:jc w:val="center"/>
            </w:pPr>
            <w:r>
              <w:t>1</w:t>
            </w:r>
          </w:p>
        </w:tc>
        <w:tc>
          <w:tcPr>
            <w:tcW w:w="1243" w:type="dxa"/>
            <w:vAlign w:val="center"/>
          </w:tcPr>
          <w:p w:rsidR="006118FA" w:rsidRPr="009F607F" w:rsidRDefault="00C41970" w:rsidP="009F607F">
            <w:pPr>
              <w:jc w:val="center"/>
              <w:rPr>
                <w:color w:val="000000"/>
                <w:szCs w:val="24"/>
              </w:rPr>
            </w:pPr>
            <w:r w:rsidRPr="009F607F">
              <w:rPr>
                <w:color w:val="000000"/>
                <w:szCs w:val="24"/>
              </w:rPr>
              <w:t>8/</w:t>
            </w:r>
            <w:r w:rsidR="009F607F" w:rsidRPr="009F607F">
              <w:rPr>
                <w:color w:val="000000"/>
                <w:szCs w:val="24"/>
              </w:rPr>
              <w:t>28</w:t>
            </w:r>
            <w:r w:rsidR="009F607F">
              <w:rPr>
                <w:rFonts w:hint="eastAsia"/>
                <w:color w:val="000000"/>
                <w:szCs w:val="24"/>
              </w:rPr>
              <w:t xml:space="preserve"> </w:t>
            </w:r>
            <w:r w:rsidRPr="009F607F">
              <w:rPr>
                <w:color w:val="000000"/>
                <w:szCs w:val="24"/>
              </w:rPr>
              <w:t>-</w:t>
            </w:r>
            <w:r w:rsidR="009F607F">
              <w:rPr>
                <w:rFonts w:hint="eastAsia"/>
                <w:color w:val="000000"/>
                <w:szCs w:val="24"/>
              </w:rPr>
              <w:t xml:space="preserve"> </w:t>
            </w:r>
            <w:r w:rsidRPr="009F607F">
              <w:rPr>
                <w:color w:val="000000"/>
                <w:szCs w:val="24"/>
              </w:rPr>
              <w:t>9/0</w:t>
            </w:r>
            <w:r w:rsidR="009F607F" w:rsidRPr="009F607F">
              <w:rPr>
                <w:color w:val="000000"/>
                <w:szCs w:val="24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:rsidR="006118FA" w:rsidRDefault="00C419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Day</w:t>
            </w:r>
          </w:p>
        </w:tc>
        <w:tc>
          <w:tcPr>
            <w:tcW w:w="1239" w:type="dxa"/>
            <w:vMerge w:val="restart"/>
            <w:vAlign w:val="center"/>
          </w:tcPr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School Supplies</w:t>
            </w:r>
          </w:p>
          <w:p w:rsidR="006118FA" w:rsidRDefault="00C41970">
            <w:pPr>
              <w:jc w:val="center"/>
            </w:pPr>
            <w:r>
              <w:rPr>
                <w:rFonts w:hint="eastAsia"/>
              </w:rPr>
              <w:t>學校</w:t>
            </w:r>
          </w:p>
          <w:p w:rsidR="006118FA" w:rsidRDefault="00C41970">
            <w:pPr>
              <w:jc w:val="center"/>
            </w:pPr>
            <w:r>
              <w:rPr>
                <w:rFonts w:hint="eastAsia"/>
              </w:rPr>
              <w:t>用品</w:t>
            </w:r>
          </w:p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Shapes</w:t>
            </w:r>
          </w:p>
          <w:p w:rsidR="006118FA" w:rsidRDefault="00C41970">
            <w:pPr>
              <w:jc w:val="center"/>
            </w:pPr>
            <w:r>
              <w:rPr>
                <w:rFonts w:hint="eastAsia"/>
              </w:rPr>
              <w:t>形狀</w:t>
            </w:r>
          </w:p>
        </w:tc>
        <w:tc>
          <w:tcPr>
            <w:tcW w:w="3804" w:type="dxa"/>
            <w:vMerge w:val="restart"/>
          </w:tcPr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>•</w:t>
            </w:r>
            <w:r>
              <w:rPr>
                <w:rFonts w:cs="Calibri"/>
                <w:b/>
                <w:szCs w:val="24"/>
              </w:rPr>
              <w:t xml:space="preserve"> Possessive adjectives (</w:t>
            </w:r>
            <w:r>
              <w:rPr>
                <w:rFonts w:cs="Calibri" w:hint="eastAsia"/>
                <w:b/>
                <w:szCs w:val="24"/>
              </w:rPr>
              <w:t>所有格</w:t>
            </w:r>
            <w:r>
              <w:rPr>
                <w:rFonts w:cs="Calibri"/>
                <w:b/>
                <w:szCs w:val="24"/>
              </w:rPr>
              <w:t>)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/>
                <w:i/>
                <w:iCs/>
                <w:szCs w:val="24"/>
              </w:rPr>
              <w:t>my</w:t>
            </w:r>
            <w:r>
              <w:rPr>
                <w:rFonts w:cs="Calibri"/>
                <w:szCs w:val="24"/>
              </w:rPr>
              <w:t xml:space="preserve"> and </w:t>
            </w:r>
            <w:r>
              <w:rPr>
                <w:rFonts w:cs="Calibri"/>
                <w:i/>
                <w:iCs/>
                <w:szCs w:val="24"/>
              </w:rPr>
              <w:t>your</w:t>
            </w:r>
            <w:r>
              <w:rPr>
                <w:rFonts w:cs="Calibri"/>
                <w:szCs w:val="24"/>
              </w:rPr>
              <w:br/>
              <w:t xml:space="preserve">  Hi. Hello. What’s your name? I’m  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Danny. / My name is Danny.</w:t>
            </w:r>
          </w:p>
          <w:p w:rsidR="006118FA" w:rsidRDefault="00C41970">
            <w:pPr>
              <w:ind w:left="240" w:hangingChars="100" w:hanging="24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Simple present statements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be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t xml:space="preserve"> </w:t>
            </w:r>
          </w:p>
          <w:p w:rsidR="006118FA" w:rsidRDefault="00C41970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 (3rd person singular)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>Indefinite articles (</w:t>
            </w:r>
            <w:r>
              <w:rPr>
                <w:rFonts w:cs="Calibri" w:hint="eastAsia"/>
                <w:b/>
                <w:szCs w:val="24"/>
              </w:rPr>
              <w:t>不定冠詞</w:t>
            </w:r>
            <w:r>
              <w:rPr>
                <w:rFonts w:cs="Calibri"/>
                <w:b/>
                <w:szCs w:val="24"/>
              </w:rPr>
              <w:t xml:space="preserve">) </w:t>
            </w:r>
            <w:r>
              <w:rPr>
                <w:rFonts w:cs="Calibri"/>
                <w:i/>
                <w:iCs/>
                <w:szCs w:val="24"/>
              </w:rPr>
              <w:t>a</w:t>
            </w:r>
            <w:r>
              <w:rPr>
                <w:rFonts w:cs="Calibri"/>
                <w:szCs w:val="24"/>
              </w:rPr>
              <w:t>/</w:t>
            </w:r>
            <w:r>
              <w:rPr>
                <w:rFonts w:cs="Calibri"/>
                <w:i/>
                <w:iCs/>
                <w:szCs w:val="24"/>
              </w:rPr>
              <w:t>an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It’s a pen. It’s an eraser. 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  What is it?  It’s a pen.</w:t>
            </w:r>
          </w:p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Affirmative and negative  </w:t>
            </w:r>
          </w:p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statements with </w:t>
            </w:r>
            <w:r>
              <w:rPr>
                <w:rFonts w:cs="Calibri"/>
                <w:b/>
                <w:i/>
                <w:iCs/>
                <w:szCs w:val="24"/>
              </w:rPr>
              <w:t>be</w:t>
            </w:r>
            <w:r>
              <w:rPr>
                <w:rFonts w:cs="Calibri"/>
                <w:b/>
                <w:szCs w:val="24"/>
              </w:rPr>
              <w:t xml:space="preserve"> (3</w:t>
            </w:r>
            <w:r>
              <w:rPr>
                <w:rFonts w:cs="Calibri"/>
                <w:b/>
                <w:szCs w:val="24"/>
                <w:vertAlign w:val="superscript"/>
              </w:rPr>
              <w:t>rd</w:t>
            </w:r>
            <w:r>
              <w:rPr>
                <w:rFonts w:cs="Calibri"/>
                <w:b/>
                <w:szCs w:val="24"/>
              </w:rPr>
              <w:t xml:space="preserve"> person  </w:t>
            </w:r>
          </w:p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singular) (Be </w:t>
            </w:r>
            <w:r>
              <w:rPr>
                <w:rFonts w:cs="Calibri" w:hint="eastAsia"/>
                <w:b/>
                <w:szCs w:val="24"/>
              </w:rPr>
              <w:t>動詞</w:t>
            </w:r>
            <w:r>
              <w:rPr>
                <w:rFonts w:cs="Calibri"/>
                <w:b/>
                <w:szCs w:val="24"/>
              </w:rPr>
              <w:t xml:space="preserve"> - </w:t>
            </w:r>
            <w:r>
              <w:rPr>
                <w:rFonts w:cs="Calibri" w:hint="eastAsia"/>
                <w:b/>
                <w:szCs w:val="24"/>
              </w:rPr>
              <w:t>肯定句及</w:t>
            </w:r>
          </w:p>
          <w:p w:rsidR="006118FA" w:rsidRDefault="00C41970">
            <w:pPr>
              <w:ind w:firstLineChars="100" w:firstLine="240"/>
              <w:rPr>
                <w:rFonts w:cs="Calibri"/>
                <w:szCs w:val="24"/>
              </w:rPr>
            </w:pPr>
            <w:r>
              <w:rPr>
                <w:rFonts w:cs="Calibri" w:hint="eastAsia"/>
                <w:b/>
                <w:szCs w:val="24"/>
              </w:rPr>
              <w:t>否定句</w:t>
            </w:r>
            <w:r>
              <w:rPr>
                <w:rFonts w:cs="Calibri"/>
                <w:b/>
                <w:szCs w:val="24"/>
              </w:rPr>
              <w:t xml:space="preserve"> - 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It’s a book. It isn’t a notebook.</w:t>
            </w:r>
          </w:p>
          <w:p w:rsidR="006118FA" w:rsidRDefault="00C41970">
            <w:pPr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Asking how someone is doing</w:t>
            </w:r>
            <w:r>
              <w:rPr>
                <w:rFonts w:cs="Calibri"/>
                <w:szCs w:val="24"/>
              </w:rPr>
              <w:br/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使用</w:t>
            </w:r>
            <w:r>
              <w:rPr>
                <w:rFonts w:cs="Calibri"/>
                <w:b/>
                <w:iCs/>
                <w:szCs w:val="24"/>
              </w:rPr>
              <w:t xml:space="preserve">how </w:t>
            </w:r>
            <w:r>
              <w:rPr>
                <w:rFonts w:cs="Calibri" w:hint="eastAsia"/>
                <w:b/>
                <w:iCs/>
                <w:szCs w:val="24"/>
              </w:rPr>
              <w:t>問句，問某人近況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How are you? I’m fine. Thank you.</w:t>
            </w:r>
          </w:p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Yes/No questions with be (3rd  </w:t>
            </w:r>
          </w:p>
          <w:p w:rsidR="006118FA" w:rsidRDefault="00C41970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person singular) (Be </w:t>
            </w:r>
            <w:r>
              <w:rPr>
                <w:rFonts w:cs="Calibri" w:hint="eastAsia"/>
                <w:b/>
                <w:szCs w:val="24"/>
              </w:rPr>
              <w:t>動詞問句</w:t>
            </w:r>
            <w:r>
              <w:rPr>
                <w:rFonts w:cs="Calibri"/>
                <w:b/>
                <w:szCs w:val="24"/>
              </w:rPr>
              <w:t xml:space="preserve"> -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 xml:space="preserve">  Is it a circle? Yes, it is. No, it isn’t.</w:t>
            </w:r>
          </w:p>
        </w:tc>
        <w:tc>
          <w:tcPr>
            <w:tcW w:w="2676" w:type="dxa"/>
            <w:vMerge w:val="restart"/>
          </w:tcPr>
          <w:p w:rsidR="006118FA" w:rsidRDefault="00C41970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 xml:space="preserve">Classroom Verbs: 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listen, count, ask, point, talk, answer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School Supplies: 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pen, pencil, eraser, ruler, pencil case, backpack</w:t>
            </w: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book, notebook, desk, chair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Story:</w:t>
            </w:r>
            <w:r>
              <w:rPr>
                <w:rFonts w:cs="Calibri"/>
                <w:szCs w:val="24"/>
              </w:rPr>
              <w:t xml:space="preserve"> I’m Great!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Shapes:</w:t>
            </w:r>
            <w:r>
              <w:rPr>
                <w:rFonts w:cs="Calibri"/>
                <w:szCs w:val="24"/>
              </w:rPr>
              <w:t xml:space="preserve"> circle, square, triangle, rectangle</w:t>
            </w:r>
          </w:p>
        </w:tc>
      </w:tr>
      <w:tr w:rsidR="009F607F" w:rsidTr="00091BD9">
        <w:trPr>
          <w:trHeight w:val="2333"/>
        </w:trPr>
        <w:tc>
          <w:tcPr>
            <w:tcW w:w="460" w:type="dxa"/>
            <w:vAlign w:val="center"/>
          </w:tcPr>
          <w:p w:rsidR="009F607F" w:rsidRDefault="009F607F">
            <w:pPr>
              <w:jc w:val="center"/>
            </w:pPr>
            <w:r>
              <w:t>2</w:t>
            </w:r>
          </w:p>
        </w:tc>
        <w:tc>
          <w:tcPr>
            <w:tcW w:w="1243" w:type="dxa"/>
            <w:vAlign w:val="center"/>
          </w:tcPr>
          <w:p w:rsidR="009F607F" w:rsidRPr="00614925" w:rsidRDefault="009F607F" w:rsidP="009F607F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9F607F" w:rsidRDefault="009F607F"/>
        </w:tc>
        <w:tc>
          <w:tcPr>
            <w:tcW w:w="1239" w:type="dxa"/>
            <w:vMerge/>
          </w:tcPr>
          <w:p w:rsidR="009F607F" w:rsidRDefault="009F607F"/>
        </w:tc>
        <w:tc>
          <w:tcPr>
            <w:tcW w:w="3804" w:type="dxa"/>
            <w:vMerge/>
          </w:tcPr>
          <w:p w:rsidR="009F607F" w:rsidRDefault="009F607F"/>
        </w:tc>
        <w:tc>
          <w:tcPr>
            <w:tcW w:w="2676" w:type="dxa"/>
            <w:vMerge/>
          </w:tcPr>
          <w:p w:rsidR="009F607F" w:rsidRDefault="009F607F"/>
        </w:tc>
      </w:tr>
      <w:tr w:rsidR="009F607F" w:rsidTr="00091BD9">
        <w:trPr>
          <w:trHeight w:val="2332"/>
        </w:trPr>
        <w:tc>
          <w:tcPr>
            <w:tcW w:w="460" w:type="dxa"/>
            <w:vAlign w:val="center"/>
          </w:tcPr>
          <w:p w:rsidR="009F607F" w:rsidRDefault="009F607F">
            <w:pPr>
              <w:jc w:val="center"/>
            </w:pPr>
            <w:r>
              <w:lastRenderedPageBreak/>
              <w:t>3</w:t>
            </w:r>
          </w:p>
        </w:tc>
        <w:tc>
          <w:tcPr>
            <w:tcW w:w="1243" w:type="dxa"/>
            <w:vAlign w:val="center"/>
          </w:tcPr>
          <w:p w:rsidR="009F607F" w:rsidRPr="00614925" w:rsidRDefault="009F607F" w:rsidP="009F607F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1260" w:type="dxa"/>
            <w:vMerge/>
          </w:tcPr>
          <w:p w:rsidR="009F607F" w:rsidRDefault="009F607F"/>
        </w:tc>
        <w:tc>
          <w:tcPr>
            <w:tcW w:w="1239" w:type="dxa"/>
            <w:vMerge/>
          </w:tcPr>
          <w:p w:rsidR="009F607F" w:rsidRDefault="009F607F"/>
        </w:tc>
        <w:tc>
          <w:tcPr>
            <w:tcW w:w="3804" w:type="dxa"/>
            <w:vMerge/>
          </w:tcPr>
          <w:p w:rsidR="009F607F" w:rsidRDefault="009F607F"/>
        </w:tc>
        <w:tc>
          <w:tcPr>
            <w:tcW w:w="2676" w:type="dxa"/>
            <w:vMerge/>
          </w:tcPr>
          <w:p w:rsidR="009F607F" w:rsidRDefault="009F607F"/>
        </w:tc>
      </w:tr>
      <w:tr w:rsidR="00BA5F58" w:rsidTr="00091BD9">
        <w:trPr>
          <w:trHeight w:val="2333"/>
        </w:trPr>
        <w:tc>
          <w:tcPr>
            <w:tcW w:w="460" w:type="dxa"/>
            <w:vAlign w:val="center"/>
          </w:tcPr>
          <w:p w:rsidR="00BA5F58" w:rsidRDefault="00BA5F58">
            <w:pPr>
              <w:jc w:val="center"/>
            </w:pPr>
            <w:r>
              <w:t>4</w:t>
            </w:r>
          </w:p>
        </w:tc>
        <w:tc>
          <w:tcPr>
            <w:tcW w:w="1243" w:type="dxa"/>
            <w:vAlign w:val="center"/>
          </w:tcPr>
          <w:p w:rsidR="00BA5F58" w:rsidRPr="00614925" w:rsidRDefault="00BA5F58" w:rsidP="00BA5F58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BA5F58" w:rsidRDefault="00BA5F58"/>
        </w:tc>
        <w:tc>
          <w:tcPr>
            <w:tcW w:w="1239" w:type="dxa"/>
            <w:vMerge/>
          </w:tcPr>
          <w:p w:rsidR="00BA5F58" w:rsidRDefault="00BA5F58"/>
        </w:tc>
        <w:tc>
          <w:tcPr>
            <w:tcW w:w="3804" w:type="dxa"/>
            <w:vMerge/>
          </w:tcPr>
          <w:p w:rsidR="00BA5F58" w:rsidRDefault="00BA5F58"/>
        </w:tc>
        <w:tc>
          <w:tcPr>
            <w:tcW w:w="2676" w:type="dxa"/>
            <w:vMerge/>
          </w:tcPr>
          <w:p w:rsidR="00BA5F58" w:rsidRDefault="00BA5F58"/>
        </w:tc>
      </w:tr>
      <w:tr w:rsidR="00BA5F58" w:rsidTr="00091BD9">
        <w:trPr>
          <w:trHeight w:val="1432"/>
        </w:trPr>
        <w:tc>
          <w:tcPr>
            <w:tcW w:w="460" w:type="dxa"/>
            <w:vAlign w:val="center"/>
          </w:tcPr>
          <w:p w:rsidR="00BA5F58" w:rsidRDefault="00BA5F58" w:rsidP="007C5F52">
            <w:pPr>
              <w:jc w:val="center"/>
            </w:pPr>
            <w:r>
              <w:t>5</w:t>
            </w:r>
          </w:p>
        </w:tc>
        <w:tc>
          <w:tcPr>
            <w:tcW w:w="1243" w:type="dxa"/>
            <w:vAlign w:val="center"/>
          </w:tcPr>
          <w:p w:rsidR="00BA5F58" w:rsidRPr="00614925" w:rsidRDefault="00BA5F58" w:rsidP="00472AD9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-10/0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BA5F58" w:rsidRDefault="00BA5F58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:rsidR="00BA5F58" w:rsidRDefault="00BA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Art Class</w:t>
            </w:r>
          </w:p>
        </w:tc>
        <w:tc>
          <w:tcPr>
            <w:tcW w:w="1239" w:type="dxa"/>
            <w:vMerge w:val="restart"/>
            <w:vAlign w:val="center"/>
          </w:tcPr>
          <w:p w:rsidR="00BA5F58" w:rsidRDefault="00BA5F58">
            <w:pPr>
              <w:jc w:val="center"/>
              <w:rPr>
                <w:b/>
              </w:rPr>
            </w:pPr>
            <w:r>
              <w:rPr>
                <w:b/>
              </w:rPr>
              <w:t>Art Supplies</w:t>
            </w:r>
          </w:p>
          <w:p w:rsidR="00BA5F58" w:rsidRDefault="00BA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美術</w:t>
            </w:r>
          </w:p>
          <w:p w:rsidR="00BA5F58" w:rsidRDefault="00BA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用品</w:t>
            </w:r>
            <w:r>
              <w:rPr>
                <w:b/>
              </w:rPr>
              <w:t>Colors</w:t>
            </w:r>
          </w:p>
          <w:p w:rsidR="00BA5F58" w:rsidRDefault="00BA5F58">
            <w:pPr>
              <w:jc w:val="center"/>
            </w:pPr>
            <w:r>
              <w:rPr>
                <w:rFonts w:hint="eastAsia"/>
              </w:rPr>
              <w:t>顏色</w:t>
            </w:r>
          </w:p>
        </w:tc>
        <w:tc>
          <w:tcPr>
            <w:tcW w:w="3804" w:type="dxa"/>
            <w:vMerge w:val="restart"/>
          </w:tcPr>
          <w:p w:rsidR="00BA5F58" w:rsidRDefault="00BA5F58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Demonstrative pronoun (</w:t>
            </w:r>
            <w:r>
              <w:rPr>
                <w:rFonts w:cs="Calibri" w:hint="eastAsia"/>
                <w:b/>
                <w:szCs w:val="24"/>
              </w:rPr>
              <w:t>指定代</w:t>
            </w:r>
          </w:p>
          <w:p w:rsidR="00BA5F58" w:rsidRDefault="00BA5F5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 w:hint="eastAsia"/>
                <w:b/>
                <w:szCs w:val="24"/>
              </w:rPr>
              <w:t>名詞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i/>
                <w:iCs/>
                <w:szCs w:val="24"/>
              </w:rPr>
              <w:t>this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  <w:r>
              <w:rPr>
                <w:rFonts w:cs="Calibri"/>
                <w:szCs w:val="24"/>
              </w:rPr>
              <w:br/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BA5F58" w:rsidRDefault="00BA5F5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What’s this?  This is paint.</w:t>
            </w:r>
          </w:p>
          <w:p w:rsidR="00BA5F58" w:rsidRDefault="00BA5F5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What color is it? It’s red.</w:t>
            </w:r>
          </w:p>
          <w:p w:rsidR="00BA5F58" w:rsidRDefault="00BA5F58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Offering to share something</w:t>
            </w:r>
          </w:p>
          <w:p w:rsidR="00BA5F58" w:rsidRDefault="00BA5F58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(</w:t>
            </w:r>
            <w:r>
              <w:rPr>
                <w:rFonts w:cs="Calibri" w:hint="eastAsia"/>
                <w:b/>
                <w:szCs w:val="24"/>
              </w:rPr>
              <w:t>提供物品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Let’s share. OK.</w:t>
            </w:r>
          </w:p>
          <w:p w:rsidR="00BA5F58" w:rsidRDefault="00BA5F58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Simple present statements with</w:t>
            </w:r>
          </w:p>
          <w:p w:rsidR="00BA5F58" w:rsidRDefault="00BA5F58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Make</w:t>
            </w:r>
            <w:r>
              <w:rPr>
                <w:rFonts w:cs="Calibri"/>
                <w:b/>
                <w:szCs w:val="24"/>
              </w:rPr>
              <w:t xml:space="preserve"> (3rd person plural)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 </w:t>
            </w:r>
          </w:p>
          <w:p w:rsidR="00BA5F58" w:rsidRDefault="00BA5F58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make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 xml:space="preserve"> -</w:t>
            </w:r>
            <w:r>
              <w:rPr>
                <w:rFonts w:cs="Calibri" w:hint="eastAsia"/>
                <w:b/>
                <w:szCs w:val="24"/>
              </w:rPr>
              <w:t>第三人稱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Compound subjects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and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使</w:t>
            </w:r>
            <w:r>
              <w:rPr>
                <w:rFonts w:cs="Calibri"/>
                <w:b/>
                <w:iCs/>
                <w:szCs w:val="24"/>
              </w:rPr>
              <w:t xml:space="preserve"> </w:t>
            </w:r>
          </w:p>
          <w:p w:rsidR="00BA5F58" w:rsidRDefault="00BA5F58">
            <w:pPr>
              <w:ind w:firstLineChars="100" w:firstLine="240"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</w:t>
            </w:r>
            <w:r>
              <w:rPr>
                <w:rFonts w:cs="Calibri" w:hint="eastAsia"/>
                <w:b/>
                <w:iCs/>
                <w:szCs w:val="24"/>
              </w:rPr>
              <w:t>用</w:t>
            </w:r>
            <w:r>
              <w:rPr>
                <w:rFonts w:cs="Calibri"/>
                <w:b/>
                <w:iCs/>
                <w:szCs w:val="24"/>
              </w:rPr>
              <w:t>and</w:t>
            </w:r>
            <w:r>
              <w:rPr>
                <w:rFonts w:cs="Calibri" w:hint="eastAsia"/>
                <w:b/>
                <w:iCs/>
                <w:szCs w:val="24"/>
              </w:rPr>
              <w:t>的複合主詞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br/>
            </w:r>
            <w:r>
              <w:rPr>
                <w:rFonts w:cs="Calibri"/>
                <w:szCs w:val="24"/>
              </w:rPr>
              <w:t xml:space="preserve">  Blue and yellow make green.</w:t>
            </w:r>
          </w:p>
        </w:tc>
        <w:tc>
          <w:tcPr>
            <w:tcW w:w="2676" w:type="dxa"/>
            <w:vMerge w:val="restart"/>
          </w:tcPr>
          <w:p w:rsidR="00BA5F58" w:rsidRDefault="00BA5F58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Art Supplies:</w:t>
            </w:r>
            <w:r>
              <w:rPr>
                <w:rFonts w:cs="Calibri"/>
                <w:szCs w:val="24"/>
              </w:rPr>
              <w:t xml:space="preserve"> paint, paper, chalk, yarn, glue, tape</w:t>
            </w:r>
          </w:p>
          <w:p w:rsidR="00BA5F58" w:rsidRDefault="00BA5F58">
            <w:pPr>
              <w:rPr>
                <w:rFonts w:cs="Calibri"/>
                <w:szCs w:val="24"/>
              </w:rPr>
            </w:pPr>
          </w:p>
          <w:p w:rsidR="00BA5F58" w:rsidRDefault="00BA5F58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Colors: </w:t>
            </w:r>
            <w:r>
              <w:rPr>
                <w:rFonts w:cs="Calibri"/>
                <w:szCs w:val="24"/>
              </w:rPr>
              <w:t>red, yellow, blue, white, black,green, purple, orange, pink, gray, brown</w:t>
            </w:r>
          </w:p>
          <w:p w:rsidR="00BA5F58" w:rsidRDefault="00BA5F58">
            <w:pPr>
              <w:rPr>
                <w:rFonts w:cs="Calibri"/>
                <w:szCs w:val="24"/>
              </w:rPr>
            </w:pPr>
          </w:p>
          <w:p w:rsidR="00BA5F58" w:rsidRDefault="00BA5F58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The Blue Paint</w:t>
            </w:r>
          </w:p>
          <w:p w:rsidR="00BA5F58" w:rsidRDefault="00BA5F58">
            <w:pPr>
              <w:rPr>
                <w:rFonts w:cs="Calibri"/>
                <w:szCs w:val="24"/>
              </w:rPr>
            </w:pPr>
          </w:p>
          <w:p w:rsidR="00BA5F58" w:rsidRDefault="00BA5F58">
            <w:pPr>
              <w:rPr>
                <w:rFonts w:cs="Calibri"/>
                <w:szCs w:val="24"/>
              </w:rPr>
            </w:pPr>
          </w:p>
        </w:tc>
      </w:tr>
      <w:tr w:rsidR="00BA5F58" w:rsidTr="00091BD9">
        <w:trPr>
          <w:trHeight w:val="1433"/>
        </w:trPr>
        <w:tc>
          <w:tcPr>
            <w:tcW w:w="460" w:type="dxa"/>
            <w:vAlign w:val="center"/>
          </w:tcPr>
          <w:p w:rsidR="00BA5F58" w:rsidRDefault="00BA5F58" w:rsidP="007C5F52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BA5F58" w:rsidRPr="00614925" w:rsidRDefault="00BA5F58" w:rsidP="00472AD9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-10/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</w:p>
        </w:tc>
        <w:tc>
          <w:tcPr>
            <w:tcW w:w="1260" w:type="dxa"/>
            <w:vMerge/>
          </w:tcPr>
          <w:p w:rsidR="00BA5F58" w:rsidRDefault="00BA5F58"/>
        </w:tc>
        <w:tc>
          <w:tcPr>
            <w:tcW w:w="1239" w:type="dxa"/>
            <w:vMerge/>
          </w:tcPr>
          <w:p w:rsidR="00BA5F58" w:rsidRDefault="00BA5F58"/>
        </w:tc>
        <w:tc>
          <w:tcPr>
            <w:tcW w:w="3804" w:type="dxa"/>
            <w:vMerge/>
          </w:tcPr>
          <w:p w:rsidR="00BA5F58" w:rsidRDefault="00BA5F58"/>
        </w:tc>
        <w:tc>
          <w:tcPr>
            <w:tcW w:w="2676" w:type="dxa"/>
            <w:vMerge/>
          </w:tcPr>
          <w:p w:rsidR="00BA5F58" w:rsidRDefault="00BA5F58"/>
        </w:tc>
      </w:tr>
      <w:tr w:rsidR="00472AD9" w:rsidTr="00091BD9">
        <w:trPr>
          <w:trHeight w:val="1432"/>
        </w:trPr>
        <w:tc>
          <w:tcPr>
            <w:tcW w:w="460" w:type="dxa"/>
            <w:vAlign w:val="center"/>
          </w:tcPr>
          <w:p w:rsidR="00472AD9" w:rsidRPr="00C41970" w:rsidRDefault="00472AD9" w:rsidP="007C5F52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/>
                <w:sz w:val="24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472AD9" w:rsidRPr="00C41970" w:rsidRDefault="00472AD9" w:rsidP="00472AD9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C41970">
              <w:rPr>
                <w:color w:val="000000"/>
                <w:szCs w:val="24"/>
              </w:rPr>
              <w:t>10/09-10/15</w:t>
            </w:r>
          </w:p>
        </w:tc>
        <w:tc>
          <w:tcPr>
            <w:tcW w:w="1260" w:type="dxa"/>
            <w:vMerge/>
          </w:tcPr>
          <w:p w:rsidR="00472AD9" w:rsidRDefault="00472AD9"/>
        </w:tc>
        <w:tc>
          <w:tcPr>
            <w:tcW w:w="1239" w:type="dxa"/>
            <w:vMerge/>
          </w:tcPr>
          <w:p w:rsidR="00472AD9" w:rsidRDefault="00472AD9"/>
        </w:tc>
        <w:tc>
          <w:tcPr>
            <w:tcW w:w="3804" w:type="dxa"/>
            <w:vMerge/>
          </w:tcPr>
          <w:p w:rsidR="00472AD9" w:rsidRDefault="00472AD9"/>
        </w:tc>
        <w:tc>
          <w:tcPr>
            <w:tcW w:w="2676" w:type="dxa"/>
            <w:vMerge/>
          </w:tcPr>
          <w:p w:rsidR="00472AD9" w:rsidRDefault="00472AD9"/>
        </w:tc>
      </w:tr>
      <w:tr w:rsidR="00472AD9" w:rsidTr="00091BD9">
        <w:trPr>
          <w:trHeight w:val="1433"/>
        </w:trPr>
        <w:tc>
          <w:tcPr>
            <w:tcW w:w="460" w:type="dxa"/>
            <w:vAlign w:val="center"/>
          </w:tcPr>
          <w:p w:rsidR="00472AD9" w:rsidRPr="00C41970" w:rsidRDefault="00472AD9" w:rsidP="007C5F52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472AD9" w:rsidRPr="00C41970" w:rsidRDefault="00472AD9" w:rsidP="00472AD9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C41970">
              <w:rPr>
                <w:color w:val="000000"/>
                <w:szCs w:val="24"/>
              </w:rPr>
              <w:t>10/17-10/22</w:t>
            </w:r>
          </w:p>
        </w:tc>
        <w:tc>
          <w:tcPr>
            <w:tcW w:w="1260" w:type="dxa"/>
            <w:vMerge/>
          </w:tcPr>
          <w:p w:rsidR="00472AD9" w:rsidRDefault="00472AD9"/>
        </w:tc>
        <w:tc>
          <w:tcPr>
            <w:tcW w:w="1239" w:type="dxa"/>
            <w:vMerge/>
          </w:tcPr>
          <w:p w:rsidR="00472AD9" w:rsidRDefault="00472AD9"/>
        </w:tc>
        <w:tc>
          <w:tcPr>
            <w:tcW w:w="3804" w:type="dxa"/>
            <w:vMerge/>
          </w:tcPr>
          <w:p w:rsidR="00472AD9" w:rsidRDefault="00472AD9"/>
        </w:tc>
        <w:tc>
          <w:tcPr>
            <w:tcW w:w="2676" w:type="dxa"/>
            <w:vMerge/>
          </w:tcPr>
          <w:p w:rsidR="00472AD9" w:rsidRDefault="00472AD9"/>
        </w:tc>
      </w:tr>
      <w:tr w:rsidR="008F74CC" w:rsidTr="00091BD9">
        <w:trPr>
          <w:trHeight w:val="364"/>
        </w:trPr>
        <w:tc>
          <w:tcPr>
            <w:tcW w:w="460" w:type="dxa"/>
            <w:vAlign w:val="center"/>
          </w:tcPr>
          <w:p w:rsidR="008F74CC" w:rsidRPr="00C41970" w:rsidRDefault="008F74CC" w:rsidP="007C5F52">
            <w:pPr>
              <w:pStyle w:val="a5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C41970">
              <w:rPr>
                <w:rFonts w:ascii="Calibri" w:eastAsia="標楷體" w:hAnsi="Calibri" w:hint="eastAsia"/>
                <w:sz w:val="24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8F74CC" w:rsidRPr="00C41970" w:rsidRDefault="006231A8" w:rsidP="006231A8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29</w:t>
            </w:r>
          </w:p>
        </w:tc>
        <w:tc>
          <w:tcPr>
            <w:tcW w:w="1260" w:type="dxa"/>
            <w:vAlign w:val="center"/>
          </w:tcPr>
          <w:p w:rsidR="008F74CC" w:rsidRDefault="008F74CC">
            <w:r>
              <w:rPr>
                <w:rFonts w:hint="eastAsia"/>
              </w:rPr>
              <w:t>Review 1</w:t>
            </w:r>
          </w:p>
        </w:tc>
        <w:tc>
          <w:tcPr>
            <w:tcW w:w="7719" w:type="dxa"/>
            <w:gridSpan w:val="3"/>
            <w:vAlign w:val="center"/>
          </w:tcPr>
          <w:p w:rsidR="008F74CC" w:rsidRDefault="0034084C">
            <w:r>
              <w:rPr>
                <w:rFonts w:hint="eastAsia"/>
              </w:rPr>
              <w:t xml:space="preserve">Review U 1 </w:t>
            </w:r>
            <w:r>
              <w:t>–</w:t>
            </w:r>
            <w:r>
              <w:rPr>
                <w:rFonts w:hint="eastAsia"/>
              </w:rPr>
              <w:t xml:space="preserve"> U 2 </w:t>
            </w:r>
          </w:p>
        </w:tc>
      </w:tr>
      <w:tr w:rsidR="006118FA">
        <w:tc>
          <w:tcPr>
            <w:tcW w:w="460" w:type="dxa"/>
            <w:vAlign w:val="center"/>
          </w:tcPr>
          <w:p w:rsidR="006118FA" w:rsidRDefault="00C41970">
            <w:pPr>
              <w:jc w:val="center"/>
            </w:pPr>
            <w:r>
              <w:t>10</w:t>
            </w:r>
          </w:p>
        </w:tc>
        <w:tc>
          <w:tcPr>
            <w:tcW w:w="1243" w:type="dxa"/>
            <w:vAlign w:val="center"/>
          </w:tcPr>
          <w:p w:rsidR="00472AD9" w:rsidRPr="00614925" w:rsidRDefault="00472AD9" w:rsidP="00472AD9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30</w:t>
            </w:r>
            <w:r w:rsidRPr="00614925">
              <w:rPr>
                <w:color w:val="000000"/>
                <w:szCs w:val="24"/>
              </w:rPr>
              <w:t>-</w:t>
            </w:r>
          </w:p>
          <w:p w:rsidR="006118FA" w:rsidRDefault="00472AD9" w:rsidP="00472AD9">
            <w:pPr>
              <w:jc w:val="center"/>
              <w:rPr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11/05</w:t>
            </w:r>
          </w:p>
        </w:tc>
        <w:tc>
          <w:tcPr>
            <w:tcW w:w="8979" w:type="dxa"/>
            <w:gridSpan w:val="4"/>
          </w:tcPr>
          <w:p w:rsidR="006118FA" w:rsidRDefault="00C41970">
            <w:pPr>
              <w:jc w:val="center"/>
            </w:pPr>
            <w:r>
              <w:rPr>
                <w:b/>
              </w:rPr>
              <w:t xml:space="preserve">Mid-term Exam </w:t>
            </w:r>
            <w:r>
              <w:t xml:space="preserve">( </w:t>
            </w:r>
            <w:r>
              <w:rPr>
                <w:rFonts w:hint="eastAsia"/>
              </w:rPr>
              <w:t>期中評量</w:t>
            </w:r>
            <w:r>
              <w:t xml:space="preserve"> )</w:t>
            </w:r>
          </w:p>
          <w:p w:rsidR="006118FA" w:rsidRDefault="00C41970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04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), 1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05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  <w:r>
              <w:tab/>
              <w:t xml:space="preserve"> </w:t>
            </w:r>
          </w:p>
        </w:tc>
      </w:tr>
      <w:tr w:rsidR="006118FA" w:rsidTr="00091BD9">
        <w:trPr>
          <w:trHeight w:val="2148"/>
        </w:trPr>
        <w:tc>
          <w:tcPr>
            <w:tcW w:w="460" w:type="dxa"/>
            <w:vAlign w:val="center"/>
          </w:tcPr>
          <w:p w:rsidR="006118FA" w:rsidRDefault="00C41970">
            <w:pPr>
              <w:jc w:val="center"/>
            </w:pPr>
            <w:r>
              <w:t>11</w:t>
            </w:r>
          </w:p>
        </w:tc>
        <w:tc>
          <w:tcPr>
            <w:tcW w:w="1243" w:type="dxa"/>
            <w:vAlign w:val="center"/>
          </w:tcPr>
          <w:p w:rsidR="006118FA" w:rsidRDefault="007C2244" w:rsidP="007C224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6-11/1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60" w:type="dxa"/>
            <w:vMerge w:val="restart"/>
            <w:vAlign w:val="center"/>
          </w:tcPr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  <w:p w:rsidR="006118FA" w:rsidRDefault="00C419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Birthday</w:t>
            </w:r>
          </w:p>
          <w:p w:rsidR="006118FA" w:rsidRDefault="00C419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Party</w:t>
            </w:r>
          </w:p>
        </w:tc>
        <w:tc>
          <w:tcPr>
            <w:tcW w:w="1239" w:type="dxa"/>
            <w:vMerge w:val="restart"/>
            <w:vAlign w:val="center"/>
          </w:tcPr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Numbers</w:t>
            </w:r>
          </w:p>
          <w:p w:rsidR="006118FA" w:rsidRDefault="00C41970">
            <w:pPr>
              <w:jc w:val="center"/>
            </w:pPr>
            <w:r>
              <w:rPr>
                <w:rFonts w:hint="eastAsia"/>
              </w:rPr>
              <w:t>數字</w:t>
            </w:r>
          </w:p>
          <w:p w:rsidR="006118FA" w:rsidRDefault="00C41970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:rsidR="006118FA" w:rsidRDefault="00C41970">
            <w:pPr>
              <w:jc w:val="center"/>
            </w:pPr>
            <w:r>
              <w:rPr>
                <w:rFonts w:hint="eastAsia"/>
              </w:rPr>
              <w:t>玩具</w:t>
            </w:r>
          </w:p>
        </w:tc>
        <w:tc>
          <w:tcPr>
            <w:tcW w:w="3804" w:type="dxa"/>
            <w:vMerge w:val="restart"/>
          </w:tcPr>
          <w:p w:rsidR="006118FA" w:rsidRDefault="00C41970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Simple present statements with  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/>
                <w:b/>
                <w:i/>
                <w:iCs/>
                <w:szCs w:val="24"/>
              </w:rPr>
              <w:t>be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6118FA" w:rsidRDefault="00C41970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  (1st person singular)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how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(how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</w:r>
            <w:r>
              <w:rPr>
                <w:rFonts w:cs="Calibri"/>
                <w:szCs w:val="24"/>
              </w:rPr>
              <w:lastRenderedPageBreak/>
              <w:t xml:space="preserve">  I’m seven. How old are you? 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I’m eight.</w:t>
            </w:r>
          </w:p>
          <w:p w:rsidR="006118FA" w:rsidRDefault="00C41970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>•</w:t>
            </w:r>
            <w:r>
              <w:rPr>
                <w:rFonts w:cs="Calibri"/>
                <w:b/>
                <w:szCs w:val="24"/>
              </w:rPr>
              <w:t xml:space="preserve"> 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how   </w:t>
            </w:r>
          </w:p>
          <w:p w:rsidR="006118FA" w:rsidRDefault="00C41970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Many </w:t>
            </w:r>
            <w:r>
              <w:rPr>
                <w:rFonts w:cs="Calibri"/>
                <w:b/>
                <w:iCs/>
                <w:szCs w:val="24"/>
              </w:rPr>
              <w:t>(how many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Plural nouns with </w:t>
            </w:r>
            <w:r>
              <w:rPr>
                <w:rFonts w:cs="Calibri"/>
                <w:b/>
                <w:i/>
                <w:iCs/>
                <w:szCs w:val="24"/>
              </w:rPr>
              <w:t>-s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加</w:t>
            </w:r>
            <w:r>
              <w:rPr>
                <w:rFonts w:cs="Calibri"/>
                <w:b/>
                <w:iCs/>
                <w:szCs w:val="24"/>
              </w:rPr>
              <w:t>s</w:t>
            </w:r>
            <w:r>
              <w:rPr>
                <w:rFonts w:cs="Calibri" w:hint="eastAsia"/>
                <w:b/>
                <w:iCs/>
                <w:szCs w:val="24"/>
              </w:rPr>
              <w:t>的複數名詞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How many dolls? One doll. 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Two dolls.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Taking turns (</w:t>
            </w:r>
            <w:r>
              <w:rPr>
                <w:rFonts w:cs="Calibri" w:hint="eastAsia"/>
                <w:b/>
                <w:szCs w:val="24"/>
              </w:rPr>
              <w:t>輪流的說法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It’s your turn. Thank you.</w:t>
            </w:r>
          </w:p>
          <w:p w:rsidR="006118FA" w:rsidRDefault="00C41970">
            <w:pPr>
              <w:jc w:val="both"/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Simple present statements with  </w:t>
            </w:r>
          </w:p>
          <w:p w:rsidR="006118FA" w:rsidRDefault="00C41970">
            <w:pPr>
              <w:ind w:firstLineChars="100" w:firstLine="240"/>
              <w:jc w:val="both"/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have </w:t>
            </w:r>
            <w:r>
              <w:rPr>
                <w:rFonts w:cs="Calibri"/>
                <w:szCs w:val="24"/>
              </w:rPr>
              <w:t xml:space="preserve">(1st person singular)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 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have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 xml:space="preserve"> -</w:t>
            </w:r>
            <w:r>
              <w:rPr>
                <w:rFonts w:cs="Calibri" w:hint="eastAsia"/>
                <w:b/>
                <w:szCs w:val="24"/>
              </w:rPr>
              <w:t>第一人稱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6118FA" w:rsidRDefault="00C41970">
            <w:pPr>
              <w:jc w:val="both"/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Plural nouns with 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–s </w:t>
            </w:r>
          </w:p>
          <w:p w:rsidR="006118FA" w:rsidRDefault="00C41970">
            <w:pPr>
              <w:jc w:val="both"/>
              <w:rPr>
                <w:rFonts w:cs="Calibri"/>
                <w:i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</w:t>
            </w:r>
            <w:r>
              <w:rPr>
                <w:rFonts w:cs="Calibri" w:hint="eastAsia"/>
                <w:b/>
                <w:iCs/>
                <w:szCs w:val="24"/>
              </w:rPr>
              <w:t>加</w:t>
            </w:r>
            <w:r>
              <w:rPr>
                <w:rFonts w:cs="Calibri"/>
                <w:b/>
                <w:iCs/>
                <w:szCs w:val="24"/>
              </w:rPr>
              <w:t>s</w:t>
            </w:r>
            <w:r>
              <w:rPr>
                <w:rFonts w:cs="Calibri" w:hint="eastAsia"/>
                <w:b/>
                <w:iCs/>
                <w:szCs w:val="24"/>
              </w:rPr>
              <w:t>的複數名詞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have one game.</w:t>
            </w:r>
          </w:p>
          <w:p w:rsidR="006118FA" w:rsidRDefault="00C41970">
            <w:pPr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have two games.</w:t>
            </w:r>
          </w:p>
        </w:tc>
        <w:tc>
          <w:tcPr>
            <w:tcW w:w="2676" w:type="dxa"/>
            <w:vMerge w:val="restart"/>
          </w:tcPr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Numbers:</w:t>
            </w:r>
            <w:r>
              <w:rPr>
                <w:rFonts w:cs="Calibri"/>
                <w:szCs w:val="24"/>
              </w:rPr>
              <w:t xml:space="preserve"> one, two, three, four, five, six, seven, eight, nine, ten, eleven, twelve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lastRenderedPageBreak/>
              <w:t>Toys:</w:t>
            </w:r>
            <w:r>
              <w:rPr>
                <w:rFonts w:cs="Calibri"/>
                <w:szCs w:val="24"/>
              </w:rPr>
              <w:t xml:space="preserve"> doll, dolls, ball, balls, car, cars, kite, kites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My Turn!</w:t>
            </w:r>
          </w:p>
          <w:p w:rsidR="006118FA" w:rsidRDefault="006118FA">
            <w:pPr>
              <w:rPr>
                <w:rFonts w:cs="Calibri"/>
                <w:szCs w:val="24"/>
              </w:rPr>
            </w:pPr>
          </w:p>
          <w:p w:rsidR="006118FA" w:rsidRDefault="00C41970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Toys: </w:t>
            </w:r>
            <w:r>
              <w:rPr>
                <w:rFonts w:cs="Calibri"/>
                <w:bCs/>
                <w:szCs w:val="24"/>
              </w:rPr>
              <w:t>g</w:t>
            </w:r>
            <w:r>
              <w:rPr>
                <w:rFonts w:cs="Calibri"/>
                <w:szCs w:val="24"/>
              </w:rPr>
              <w:t>ame, marble,puzzle, card</w:t>
            </w:r>
          </w:p>
        </w:tc>
      </w:tr>
      <w:tr w:rsidR="007C2244" w:rsidTr="00091BD9">
        <w:trPr>
          <w:trHeight w:val="2148"/>
        </w:trPr>
        <w:tc>
          <w:tcPr>
            <w:tcW w:w="460" w:type="dxa"/>
            <w:vAlign w:val="center"/>
          </w:tcPr>
          <w:p w:rsidR="007C2244" w:rsidRDefault="007C2244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43" w:type="dxa"/>
            <w:vAlign w:val="center"/>
          </w:tcPr>
          <w:p w:rsidR="007C2244" w:rsidRPr="00614925" w:rsidRDefault="007C2244" w:rsidP="007C224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-11/</w:t>
            </w:r>
            <w:r w:rsidRPr="00614925">
              <w:rPr>
                <w:rFonts w:hint="eastAsia"/>
                <w:color w:val="000000"/>
                <w:szCs w:val="24"/>
              </w:rPr>
              <w:t>19</w:t>
            </w:r>
          </w:p>
        </w:tc>
        <w:tc>
          <w:tcPr>
            <w:tcW w:w="1260" w:type="dxa"/>
            <w:vMerge/>
          </w:tcPr>
          <w:p w:rsidR="007C2244" w:rsidRDefault="007C2244"/>
        </w:tc>
        <w:tc>
          <w:tcPr>
            <w:tcW w:w="1239" w:type="dxa"/>
            <w:vMerge/>
          </w:tcPr>
          <w:p w:rsidR="007C2244" w:rsidRDefault="007C2244"/>
        </w:tc>
        <w:tc>
          <w:tcPr>
            <w:tcW w:w="3804" w:type="dxa"/>
            <w:vMerge/>
          </w:tcPr>
          <w:p w:rsidR="007C2244" w:rsidRDefault="007C2244"/>
        </w:tc>
        <w:tc>
          <w:tcPr>
            <w:tcW w:w="2676" w:type="dxa"/>
            <w:vMerge/>
          </w:tcPr>
          <w:p w:rsidR="007C2244" w:rsidRDefault="007C2244"/>
        </w:tc>
      </w:tr>
      <w:tr w:rsidR="007C2244" w:rsidTr="00091BD9">
        <w:trPr>
          <w:trHeight w:val="2148"/>
        </w:trPr>
        <w:tc>
          <w:tcPr>
            <w:tcW w:w="460" w:type="dxa"/>
            <w:vAlign w:val="center"/>
          </w:tcPr>
          <w:p w:rsidR="007C2244" w:rsidRDefault="007C2244">
            <w:pPr>
              <w:jc w:val="center"/>
            </w:pPr>
            <w:r>
              <w:t>13</w:t>
            </w:r>
          </w:p>
        </w:tc>
        <w:tc>
          <w:tcPr>
            <w:tcW w:w="1243" w:type="dxa"/>
            <w:vAlign w:val="center"/>
          </w:tcPr>
          <w:p w:rsidR="007C2244" w:rsidRPr="00614925" w:rsidRDefault="007C2244" w:rsidP="007C224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11/2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-11/</w:t>
            </w:r>
            <w:r w:rsidRPr="00614925">
              <w:rPr>
                <w:rFonts w:hint="eastAsia"/>
                <w:color w:val="000000"/>
                <w:szCs w:val="24"/>
              </w:rPr>
              <w:t>26</w:t>
            </w:r>
          </w:p>
        </w:tc>
        <w:tc>
          <w:tcPr>
            <w:tcW w:w="1260" w:type="dxa"/>
            <w:vMerge/>
          </w:tcPr>
          <w:p w:rsidR="007C2244" w:rsidRDefault="007C2244"/>
        </w:tc>
        <w:tc>
          <w:tcPr>
            <w:tcW w:w="1239" w:type="dxa"/>
            <w:vMerge/>
          </w:tcPr>
          <w:p w:rsidR="007C2244" w:rsidRDefault="007C2244"/>
        </w:tc>
        <w:tc>
          <w:tcPr>
            <w:tcW w:w="3804" w:type="dxa"/>
            <w:vMerge/>
          </w:tcPr>
          <w:p w:rsidR="007C2244" w:rsidRDefault="007C2244"/>
        </w:tc>
        <w:tc>
          <w:tcPr>
            <w:tcW w:w="2676" w:type="dxa"/>
            <w:vMerge/>
          </w:tcPr>
          <w:p w:rsidR="007C2244" w:rsidRDefault="007C2244"/>
        </w:tc>
      </w:tr>
      <w:tr w:rsidR="007C2244" w:rsidTr="00091BD9">
        <w:trPr>
          <w:trHeight w:val="2148"/>
        </w:trPr>
        <w:tc>
          <w:tcPr>
            <w:tcW w:w="460" w:type="dxa"/>
            <w:vAlign w:val="center"/>
          </w:tcPr>
          <w:p w:rsidR="007C2244" w:rsidRDefault="007C2244">
            <w:pPr>
              <w:jc w:val="center"/>
            </w:pPr>
            <w:r>
              <w:t>14</w:t>
            </w:r>
          </w:p>
        </w:tc>
        <w:tc>
          <w:tcPr>
            <w:tcW w:w="1243" w:type="dxa"/>
            <w:vAlign w:val="center"/>
          </w:tcPr>
          <w:p w:rsidR="007C2244" w:rsidRPr="00614925" w:rsidRDefault="007C2244" w:rsidP="007C224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27</w:t>
            </w:r>
            <w:r w:rsidRPr="00614925">
              <w:rPr>
                <w:color w:val="000000"/>
                <w:szCs w:val="24"/>
              </w:rPr>
              <w:t>-12/0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7C2244" w:rsidRDefault="007C2244"/>
        </w:tc>
        <w:tc>
          <w:tcPr>
            <w:tcW w:w="1239" w:type="dxa"/>
            <w:vMerge/>
          </w:tcPr>
          <w:p w:rsidR="007C2244" w:rsidRDefault="007C2244"/>
        </w:tc>
        <w:tc>
          <w:tcPr>
            <w:tcW w:w="3804" w:type="dxa"/>
            <w:vMerge/>
          </w:tcPr>
          <w:p w:rsidR="007C2244" w:rsidRDefault="007C2244"/>
        </w:tc>
        <w:tc>
          <w:tcPr>
            <w:tcW w:w="2676" w:type="dxa"/>
            <w:vMerge/>
          </w:tcPr>
          <w:p w:rsidR="007C2244" w:rsidRDefault="007C2244"/>
        </w:tc>
      </w:tr>
      <w:tr w:rsidR="00522302" w:rsidTr="00091BD9">
        <w:trPr>
          <w:trHeight w:val="1972"/>
        </w:trPr>
        <w:tc>
          <w:tcPr>
            <w:tcW w:w="460" w:type="dxa"/>
            <w:vAlign w:val="center"/>
          </w:tcPr>
          <w:p w:rsidR="00522302" w:rsidRDefault="00522302">
            <w:pPr>
              <w:jc w:val="center"/>
            </w:pPr>
            <w:r>
              <w:t>15</w:t>
            </w:r>
          </w:p>
        </w:tc>
        <w:tc>
          <w:tcPr>
            <w:tcW w:w="1243" w:type="dxa"/>
            <w:vAlign w:val="center"/>
          </w:tcPr>
          <w:p w:rsidR="00522302" w:rsidRPr="00614925" w:rsidRDefault="00522302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-12/1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1260" w:type="dxa"/>
            <w:vMerge w:val="restart"/>
            <w:vAlign w:val="center"/>
          </w:tcPr>
          <w:p w:rsidR="00522302" w:rsidRDefault="00522302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:rsidR="00522302" w:rsidRDefault="005223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</w:p>
        </w:tc>
        <w:tc>
          <w:tcPr>
            <w:tcW w:w="1239" w:type="dxa"/>
            <w:vMerge w:val="restart"/>
            <w:vAlign w:val="center"/>
          </w:tcPr>
          <w:p w:rsidR="00522302" w:rsidRDefault="00522302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  <w:p w:rsidR="00522302" w:rsidRDefault="00522302">
            <w:pPr>
              <w:jc w:val="center"/>
            </w:pPr>
            <w:r>
              <w:rPr>
                <w:rFonts w:hint="eastAsia"/>
              </w:rPr>
              <w:t>家人</w:t>
            </w:r>
          </w:p>
          <w:p w:rsidR="00522302" w:rsidRDefault="00522302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:rsidR="00522302" w:rsidRDefault="00522302">
            <w:pPr>
              <w:jc w:val="center"/>
            </w:pPr>
            <w:r>
              <w:rPr>
                <w:rFonts w:hint="eastAsia"/>
              </w:rPr>
              <w:t>食物</w:t>
            </w:r>
          </w:p>
        </w:tc>
        <w:tc>
          <w:tcPr>
            <w:tcW w:w="3804" w:type="dxa"/>
            <w:vMerge w:val="restart"/>
          </w:tcPr>
          <w:p w:rsidR="00522302" w:rsidRDefault="00522302">
            <w:pPr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Demonstrative pronoun</w:t>
            </w:r>
            <w:r>
              <w:rPr>
                <w:rFonts w:cs="Calibri"/>
                <w:b/>
                <w:iCs/>
                <w:szCs w:val="24"/>
              </w:rPr>
              <w:t xml:space="preserve"> (</w:t>
            </w:r>
            <w:r>
              <w:rPr>
                <w:rFonts w:cs="Calibri" w:hint="eastAsia"/>
                <w:b/>
                <w:iCs/>
                <w:szCs w:val="24"/>
              </w:rPr>
              <w:t>指示代</w:t>
            </w:r>
            <w:r>
              <w:rPr>
                <w:rFonts w:cs="Calibri"/>
                <w:b/>
                <w:iCs/>
                <w:szCs w:val="24"/>
              </w:rPr>
              <w:t xml:space="preserve"> </w:t>
            </w:r>
          </w:p>
          <w:p w:rsidR="00522302" w:rsidRDefault="00522302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</w:t>
            </w:r>
            <w:r>
              <w:rPr>
                <w:rFonts w:cs="Calibri" w:hint="eastAsia"/>
                <w:b/>
                <w:iCs/>
                <w:szCs w:val="24"/>
              </w:rPr>
              <w:t>名詞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b/>
                <w:i/>
                <w:iCs/>
                <w:szCs w:val="24"/>
              </w:rPr>
              <w:t>this</w:t>
            </w:r>
            <w:r>
              <w:rPr>
                <w:rFonts w:cs="Calibri"/>
                <w:szCs w:val="24"/>
              </w:rPr>
              <w:br/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who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(who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This is my mother. </w:t>
            </w:r>
            <w:r>
              <w:rPr>
                <w:rFonts w:cs="Calibri"/>
                <w:szCs w:val="24"/>
              </w:rPr>
              <w:br/>
              <w:t xml:space="preserve">  Who’s this? This is my mother.</w:t>
            </w:r>
          </w:p>
          <w:p w:rsidR="00522302" w:rsidRDefault="0052230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>•</w:t>
            </w:r>
            <w:r>
              <w:rPr>
                <w:rFonts w:cs="Calibri"/>
                <w:b/>
                <w:szCs w:val="24"/>
              </w:rPr>
              <w:t xml:space="preserve"> Affirmative and negative   </w:t>
            </w:r>
          </w:p>
          <w:p w:rsidR="00522302" w:rsidRDefault="0052230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statements with </w:t>
            </w:r>
            <w:r>
              <w:rPr>
                <w:rFonts w:cs="Calibri"/>
                <w:b/>
                <w:i/>
                <w:iCs/>
                <w:szCs w:val="24"/>
              </w:rPr>
              <w:t>like</w:t>
            </w:r>
            <w:r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 xml:space="preserve">(1st person   </w:t>
            </w:r>
          </w:p>
          <w:p w:rsidR="00522302" w:rsidRDefault="00522302">
            <w:pPr>
              <w:rPr>
                <w:rFonts w:cs="Calibri"/>
                <w:b/>
                <w:iCs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singular)</w:t>
            </w:r>
            <w:r>
              <w:rPr>
                <w:rFonts w:cs="Calibri"/>
                <w:b/>
                <w:i/>
                <w:iCs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like - </w:t>
            </w:r>
            <w:r>
              <w:rPr>
                <w:rFonts w:cs="Calibri" w:hint="eastAsia"/>
                <w:b/>
                <w:iCs/>
                <w:szCs w:val="24"/>
              </w:rPr>
              <w:t>現在簡單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</w:t>
            </w:r>
            <w:r>
              <w:rPr>
                <w:rFonts w:cs="Calibri" w:hint="eastAsia"/>
                <w:b/>
                <w:iCs/>
                <w:szCs w:val="24"/>
              </w:rPr>
              <w:t>式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szCs w:val="24"/>
              </w:rPr>
              <w:t>第一人稱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br/>
              <w:t xml:space="preserve">  I like juice. I don’t like juice.</w:t>
            </w:r>
          </w:p>
          <w:p w:rsidR="00522302" w:rsidRDefault="0052230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>Offering something to someone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(</w:t>
            </w:r>
            <w:r>
              <w:rPr>
                <w:rFonts w:cs="Calibri" w:hint="eastAsia"/>
                <w:b/>
                <w:szCs w:val="24"/>
              </w:rPr>
              <w:t>提供某人物品</w:t>
            </w:r>
            <w:r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Conversation:</w:t>
            </w:r>
            <w:r>
              <w:rPr>
                <w:rFonts w:cs="Calibri"/>
                <w:szCs w:val="24"/>
              </w:rPr>
              <w:br/>
              <w:t xml:space="preserve">  Here you are. Thank you. 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You’re welcome.</w:t>
            </w:r>
          </w:p>
          <w:p w:rsidR="00522302" w:rsidRDefault="00522302">
            <w:pPr>
              <w:rPr>
                <w:rFonts w:cs="Calibri"/>
                <w:b/>
                <w:i/>
                <w:iCs/>
                <w:szCs w:val="24"/>
              </w:rPr>
            </w:pPr>
            <w:r>
              <w:rPr>
                <w:rFonts w:cs="Calibri"/>
                <w:szCs w:val="24"/>
              </w:rPr>
              <w:t xml:space="preserve">• </w:t>
            </w:r>
            <w:r>
              <w:rPr>
                <w:rFonts w:cs="Calibri"/>
                <w:b/>
                <w:szCs w:val="24"/>
              </w:rPr>
              <w:t xml:space="preserve">Information question with </w:t>
            </w:r>
            <w:r>
              <w:rPr>
                <w:rFonts w:cs="Calibri"/>
                <w:b/>
                <w:i/>
                <w:iCs/>
                <w:szCs w:val="24"/>
              </w:rPr>
              <w:t>what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szCs w:val="24"/>
              </w:rPr>
              <w:br/>
              <w:t xml:space="preserve">  What’s this? This is pizza.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I like pizza.</w:t>
            </w:r>
          </w:p>
        </w:tc>
        <w:tc>
          <w:tcPr>
            <w:tcW w:w="2676" w:type="dxa"/>
            <w:vMerge w:val="restart"/>
          </w:tcPr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Family:</w:t>
            </w:r>
            <w:r>
              <w:rPr>
                <w:rFonts w:cs="Calibri"/>
                <w:szCs w:val="24"/>
              </w:rPr>
              <w:t xml:space="preserve"> mother, father, brother, sister, grandmother, grandfather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Food:</w:t>
            </w:r>
            <w:r>
              <w:rPr>
                <w:rFonts w:cs="Calibri"/>
                <w:szCs w:val="24"/>
              </w:rPr>
              <w:t xml:space="preserve"> juice, chicken, fish, ice cream, pizza, rice, cake, bread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</w:p>
          <w:p w:rsidR="00522302" w:rsidRDefault="00522302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 xml:space="preserve">Story: </w:t>
            </w:r>
            <w:r>
              <w:rPr>
                <w:rFonts w:cs="Calibri"/>
                <w:szCs w:val="24"/>
              </w:rPr>
              <w:t>Cookies</w:t>
            </w:r>
          </w:p>
          <w:p w:rsidR="00522302" w:rsidRDefault="00522302">
            <w:pPr>
              <w:rPr>
                <w:rFonts w:cs="Calibri"/>
                <w:szCs w:val="24"/>
              </w:rPr>
            </w:pPr>
          </w:p>
          <w:p w:rsidR="00522302" w:rsidRDefault="00522302">
            <w:pPr>
              <w:rPr>
                <w:rFonts w:cs="Calibri"/>
                <w:szCs w:val="24"/>
              </w:rPr>
            </w:pPr>
          </w:p>
        </w:tc>
      </w:tr>
      <w:tr w:rsidR="00522302" w:rsidTr="00091BD9">
        <w:trPr>
          <w:trHeight w:val="1973"/>
        </w:trPr>
        <w:tc>
          <w:tcPr>
            <w:tcW w:w="460" w:type="dxa"/>
            <w:vAlign w:val="center"/>
          </w:tcPr>
          <w:p w:rsidR="00522302" w:rsidRDefault="00522302">
            <w:pPr>
              <w:jc w:val="center"/>
            </w:pPr>
            <w:r>
              <w:t>16</w:t>
            </w:r>
          </w:p>
        </w:tc>
        <w:tc>
          <w:tcPr>
            <w:tcW w:w="1243" w:type="dxa"/>
            <w:vAlign w:val="center"/>
          </w:tcPr>
          <w:p w:rsidR="00522302" w:rsidRPr="00614925" w:rsidRDefault="00522302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12/11-12/</w:t>
            </w:r>
            <w:r w:rsidRPr="00614925">
              <w:rPr>
                <w:rFonts w:hint="eastAsia"/>
                <w:color w:val="000000"/>
                <w:szCs w:val="24"/>
              </w:rPr>
              <w:t>17</w:t>
            </w:r>
          </w:p>
        </w:tc>
        <w:tc>
          <w:tcPr>
            <w:tcW w:w="1260" w:type="dxa"/>
            <w:vMerge/>
          </w:tcPr>
          <w:p w:rsidR="00522302" w:rsidRDefault="00522302"/>
        </w:tc>
        <w:tc>
          <w:tcPr>
            <w:tcW w:w="1239" w:type="dxa"/>
            <w:vMerge/>
          </w:tcPr>
          <w:p w:rsidR="00522302" w:rsidRDefault="00522302"/>
        </w:tc>
        <w:tc>
          <w:tcPr>
            <w:tcW w:w="3804" w:type="dxa"/>
            <w:vMerge/>
          </w:tcPr>
          <w:p w:rsidR="00522302" w:rsidRDefault="00522302"/>
        </w:tc>
        <w:tc>
          <w:tcPr>
            <w:tcW w:w="2676" w:type="dxa"/>
            <w:vMerge/>
          </w:tcPr>
          <w:p w:rsidR="00522302" w:rsidRDefault="00522302"/>
        </w:tc>
      </w:tr>
      <w:tr w:rsidR="00522302" w:rsidTr="00091BD9">
        <w:trPr>
          <w:trHeight w:val="1972"/>
        </w:trPr>
        <w:tc>
          <w:tcPr>
            <w:tcW w:w="460" w:type="dxa"/>
            <w:vAlign w:val="center"/>
          </w:tcPr>
          <w:p w:rsidR="00522302" w:rsidRDefault="00522302">
            <w:pPr>
              <w:jc w:val="center"/>
            </w:pPr>
            <w:r>
              <w:t>17</w:t>
            </w:r>
          </w:p>
        </w:tc>
        <w:tc>
          <w:tcPr>
            <w:tcW w:w="1243" w:type="dxa"/>
            <w:vAlign w:val="center"/>
          </w:tcPr>
          <w:p w:rsidR="00522302" w:rsidRPr="00614925" w:rsidRDefault="00522302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18</w:t>
            </w:r>
            <w:r w:rsidRPr="00614925">
              <w:rPr>
                <w:color w:val="000000"/>
                <w:szCs w:val="24"/>
              </w:rPr>
              <w:t>-12/2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522302" w:rsidRDefault="00522302"/>
        </w:tc>
        <w:tc>
          <w:tcPr>
            <w:tcW w:w="1239" w:type="dxa"/>
            <w:vMerge/>
          </w:tcPr>
          <w:p w:rsidR="00522302" w:rsidRDefault="00522302"/>
        </w:tc>
        <w:tc>
          <w:tcPr>
            <w:tcW w:w="3804" w:type="dxa"/>
            <w:vMerge/>
          </w:tcPr>
          <w:p w:rsidR="00522302" w:rsidRDefault="00522302"/>
        </w:tc>
        <w:tc>
          <w:tcPr>
            <w:tcW w:w="2676" w:type="dxa"/>
            <w:vMerge/>
          </w:tcPr>
          <w:p w:rsidR="00522302" w:rsidRDefault="00522302"/>
        </w:tc>
      </w:tr>
      <w:tr w:rsidR="00091BD9" w:rsidTr="00091BD9">
        <w:trPr>
          <w:trHeight w:val="1733"/>
        </w:trPr>
        <w:tc>
          <w:tcPr>
            <w:tcW w:w="460" w:type="dxa"/>
            <w:vAlign w:val="center"/>
          </w:tcPr>
          <w:p w:rsidR="00091BD9" w:rsidRDefault="00091BD9">
            <w:pPr>
              <w:jc w:val="center"/>
            </w:pPr>
            <w:r>
              <w:t>18</w:t>
            </w:r>
          </w:p>
        </w:tc>
        <w:tc>
          <w:tcPr>
            <w:tcW w:w="1243" w:type="dxa"/>
            <w:vAlign w:val="center"/>
          </w:tcPr>
          <w:p w:rsidR="00091BD9" w:rsidRPr="00614925" w:rsidRDefault="00091BD9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 w:rsidRPr="00614925">
              <w:rPr>
                <w:rFonts w:hint="eastAsia"/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31</w:t>
            </w:r>
          </w:p>
        </w:tc>
        <w:tc>
          <w:tcPr>
            <w:tcW w:w="1260" w:type="dxa"/>
            <w:vMerge/>
          </w:tcPr>
          <w:p w:rsidR="00091BD9" w:rsidRDefault="00091BD9"/>
        </w:tc>
        <w:tc>
          <w:tcPr>
            <w:tcW w:w="1239" w:type="dxa"/>
            <w:vMerge/>
          </w:tcPr>
          <w:p w:rsidR="00091BD9" w:rsidRDefault="00091BD9"/>
        </w:tc>
        <w:tc>
          <w:tcPr>
            <w:tcW w:w="3804" w:type="dxa"/>
            <w:vMerge/>
          </w:tcPr>
          <w:p w:rsidR="00091BD9" w:rsidRDefault="00091BD9"/>
        </w:tc>
        <w:tc>
          <w:tcPr>
            <w:tcW w:w="2676" w:type="dxa"/>
            <w:vMerge/>
          </w:tcPr>
          <w:p w:rsidR="00091BD9" w:rsidRDefault="00091BD9"/>
        </w:tc>
      </w:tr>
      <w:tr w:rsidR="00FE1C7F" w:rsidTr="00C41D7D">
        <w:tc>
          <w:tcPr>
            <w:tcW w:w="460" w:type="dxa"/>
            <w:vAlign w:val="center"/>
          </w:tcPr>
          <w:p w:rsidR="00FE1C7F" w:rsidRDefault="00FE1C7F" w:rsidP="006B42D4">
            <w:pPr>
              <w:jc w:val="center"/>
            </w:pPr>
            <w:r>
              <w:t>19</w:t>
            </w:r>
          </w:p>
        </w:tc>
        <w:tc>
          <w:tcPr>
            <w:tcW w:w="1243" w:type="dxa"/>
            <w:vAlign w:val="center"/>
          </w:tcPr>
          <w:p w:rsidR="00FE1C7F" w:rsidRPr="00614925" w:rsidRDefault="00FE1C7F" w:rsidP="006B42D4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1/0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-1/</w:t>
            </w:r>
            <w:r w:rsidRPr="00614925">
              <w:rPr>
                <w:rFonts w:hint="eastAsia"/>
                <w:color w:val="000000"/>
                <w:szCs w:val="24"/>
              </w:rPr>
              <w:t>07</w:t>
            </w:r>
          </w:p>
        </w:tc>
        <w:tc>
          <w:tcPr>
            <w:tcW w:w="1260" w:type="dxa"/>
          </w:tcPr>
          <w:p w:rsidR="00FE1C7F" w:rsidRDefault="00FE1C7F">
            <w:r>
              <w:rPr>
                <w:rFonts w:hint="eastAsia"/>
              </w:rPr>
              <w:t>Review 2</w:t>
            </w:r>
          </w:p>
        </w:tc>
        <w:tc>
          <w:tcPr>
            <w:tcW w:w="7719" w:type="dxa"/>
            <w:gridSpan w:val="3"/>
          </w:tcPr>
          <w:p w:rsidR="00FE1C7F" w:rsidRDefault="00FE1C7F" w:rsidP="00FE1C7F">
            <w:pPr>
              <w:jc w:val="center"/>
            </w:pPr>
            <w:r>
              <w:rPr>
                <w:rFonts w:hint="eastAsia"/>
              </w:rPr>
              <w:t xml:space="preserve">Review U 3 </w:t>
            </w:r>
            <w:r>
              <w:t>–</w:t>
            </w:r>
            <w:r>
              <w:rPr>
                <w:rFonts w:hint="eastAsia"/>
              </w:rPr>
              <w:t xml:space="preserve"> U 4</w:t>
            </w:r>
          </w:p>
        </w:tc>
      </w:tr>
      <w:tr w:rsidR="00FE1C7F" w:rsidTr="00D76454">
        <w:tc>
          <w:tcPr>
            <w:tcW w:w="460" w:type="dxa"/>
            <w:vAlign w:val="center"/>
          </w:tcPr>
          <w:p w:rsidR="00FE1C7F" w:rsidRDefault="00FE1C7F">
            <w:pPr>
              <w:jc w:val="center"/>
            </w:pPr>
            <w:r>
              <w:t>20</w:t>
            </w:r>
          </w:p>
        </w:tc>
        <w:tc>
          <w:tcPr>
            <w:tcW w:w="1243" w:type="dxa"/>
            <w:vAlign w:val="center"/>
          </w:tcPr>
          <w:p w:rsidR="00FE1C7F" w:rsidRPr="00614925" w:rsidRDefault="00FE1C7F" w:rsidP="00522302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08</w:t>
            </w:r>
            <w:r w:rsidRPr="00614925">
              <w:rPr>
                <w:color w:val="000000"/>
                <w:szCs w:val="24"/>
              </w:rPr>
              <w:t>-1/1</w:t>
            </w:r>
            <w:r w:rsidRPr="00614925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8979" w:type="dxa"/>
            <w:gridSpan w:val="4"/>
          </w:tcPr>
          <w:p w:rsidR="00FE1C7F" w:rsidRDefault="00FE1C7F" w:rsidP="00522302">
            <w:pPr>
              <w:jc w:val="center"/>
            </w:pPr>
            <w:r>
              <w:rPr>
                <w:b/>
              </w:rPr>
              <w:t xml:space="preserve">Final Exam </w:t>
            </w:r>
            <w:r>
              <w:t>(</w:t>
            </w:r>
            <w:r>
              <w:rPr>
                <w:rFonts w:hint="eastAsia"/>
              </w:rPr>
              <w:t>期末評量</w:t>
            </w:r>
            <w:r>
              <w:t>)</w:t>
            </w:r>
          </w:p>
          <w:p w:rsidR="00FE1C7F" w:rsidRDefault="00FE1C7F" w:rsidP="00522302">
            <w:pPr>
              <w:tabs>
                <w:tab w:val="center" w:pos="4381"/>
                <w:tab w:val="left" w:pos="5550"/>
              </w:tabs>
              <w:ind w:left="2172" w:firstLineChars="500" w:firstLine="1200"/>
            </w:pPr>
            <w:r>
              <w:t>1/</w:t>
            </w:r>
            <w:r>
              <w:rPr>
                <w:rFonts w:hint="eastAsia"/>
              </w:rPr>
              <w:t>08</w:t>
            </w:r>
            <w:r>
              <w:t>(</w:t>
            </w:r>
            <w:r>
              <w:rPr>
                <w:rFonts w:hint="eastAsia"/>
              </w:rPr>
              <w:t>四</w:t>
            </w:r>
            <w:r>
              <w:t xml:space="preserve">), </w:t>
            </w:r>
            <w:r>
              <w:rPr>
                <w:rFonts w:hint="eastAsia"/>
              </w:rPr>
              <w:t>0</w:t>
            </w:r>
            <w:r>
              <w:t>1/</w:t>
            </w:r>
            <w:r>
              <w:rPr>
                <w:rFonts w:hint="eastAsia"/>
              </w:rPr>
              <w:t>14</w:t>
            </w:r>
            <w:r>
              <w:t>(</w:t>
            </w:r>
            <w:r>
              <w:rPr>
                <w:rFonts w:hint="eastAsia"/>
              </w:rPr>
              <w:t>五</w:t>
            </w:r>
            <w:r>
              <w:t>)</w:t>
            </w:r>
          </w:p>
        </w:tc>
      </w:tr>
      <w:tr w:rsidR="00FE1C7F">
        <w:tc>
          <w:tcPr>
            <w:tcW w:w="460" w:type="dxa"/>
            <w:vAlign w:val="center"/>
          </w:tcPr>
          <w:p w:rsidR="00FE1C7F" w:rsidRDefault="00FE1C7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243" w:type="dxa"/>
            <w:vAlign w:val="center"/>
          </w:tcPr>
          <w:p w:rsidR="00FE1C7F" w:rsidRDefault="00FE1C7F" w:rsidP="00522302">
            <w:pPr>
              <w:jc w:val="center"/>
              <w:rPr>
                <w:color w:val="000000"/>
                <w:sz w:val="20"/>
                <w:szCs w:val="20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/15</w:t>
            </w:r>
            <w:r w:rsidRPr="00614925">
              <w:rPr>
                <w:szCs w:val="24"/>
              </w:rPr>
              <w:t>-1</w:t>
            </w:r>
            <w:r w:rsidRPr="00614925">
              <w:rPr>
                <w:rFonts w:hint="eastAsia"/>
                <w:szCs w:val="24"/>
              </w:rPr>
              <w:t>/21</w:t>
            </w:r>
          </w:p>
        </w:tc>
        <w:tc>
          <w:tcPr>
            <w:tcW w:w="1260" w:type="dxa"/>
            <w:vAlign w:val="center"/>
          </w:tcPr>
          <w:p w:rsidR="00FE1C7F" w:rsidRDefault="00FE1C7F">
            <w:pPr>
              <w:jc w:val="center"/>
            </w:pPr>
            <w:r>
              <w:rPr>
                <w:rFonts w:hint="eastAsia"/>
              </w:rPr>
              <w:t>期末檢討</w:t>
            </w:r>
            <w:r>
              <w:t xml:space="preserve"> </w:t>
            </w:r>
          </w:p>
        </w:tc>
        <w:tc>
          <w:tcPr>
            <w:tcW w:w="7719" w:type="dxa"/>
            <w:gridSpan w:val="3"/>
          </w:tcPr>
          <w:p w:rsidR="00FE1C7F" w:rsidRDefault="00FE1C7F">
            <w:pPr>
              <w:jc w:val="center"/>
            </w:pPr>
            <w:r>
              <w:rPr>
                <w:rFonts w:hint="eastAsia"/>
              </w:rPr>
              <w:t>檢討考卷、期末活動</w:t>
            </w:r>
          </w:p>
          <w:p w:rsidR="00FE1C7F" w:rsidRDefault="00FE1C7F">
            <w:pPr>
              <w:jc w:val="center"/>
            </w:pPr>
            <w:r>
              <w:t>1/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休業式</w:t>
            </w:r>
          </w:p>
        </w:tc>
      </w:tr>
    </w:tbl>
    <w:p w:rsidR="006118FA" w:rsidRDefault="006118FA"/>
    <w:p w:rsidR="006118FA" w:rsidRDefault="006118FA">
      <w:pPr>
        <w:jc w:val="center"/>
      </w:pPr>
    </w:p>
    <w:sectPr w:rsidR="006118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44" w:rsidRDefault="00D53E44" w:rsidP="007B12CA">
      <w:r>
        <w:separator/>
      </w:r>
    </w:p>
  </w:endnote>
  <w:endnote w:type="continuationSeparator" w:id="0">
    <w:p w:rsidR="00D53E44" w:rsidRDefault="00D53E44" w:rsidP="007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44" w:rsidRDefault="00D53E44" w:rsidP="007B12CA">
      <w:r>
        <w:separator/>
      </w:r>
    </w:p>
  </w:footnote>
  <w:footnote w:type="continuationSeparator" w:id="0">
    <w:p w:rsidR="00D53E44" w:rsidRDefault="00D53E44" w:rsidP="007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D2E"/>
    <w:multiLevelType w:val="multilevel"/>
    <w:tmpl w:val="3B5F6D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omic Sans MS" w:hAnsi="Comic Sans MS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8FA"/>
    <w:rsid w:val="00091BD9"/>
    <w:rsid w:val="0034084C"/>
    <w:rsid w:val="00472AD9"/>
    <w:rsid w:val="00522302"/>
    <w:rsid w:val="006118FA"/>
    <w:rsid w:val="006231A8"/>
    <w:rsid w:val="007B12CA"/>
    <w:rsid w:val="007C2244"/>
    <w:rsid w:val="008F74CC"/>
    <w:rsid w:val="00907754"/>
    <w:rsid w:val="009A283B"/>
    <w:rsid w:val="009F607F"/>
    <w:rsid w:val="00B433E9"/>
    <w:rsid w:val="00BA5F58"/>
    <w:rsid w:val="00C41970"/>
    <w:rsid w:val="00D53E44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84C9676-0E7B-4E92-B48B-BE2A38A8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character" w:customStyle="1" w:styleId="a6">
    <w:name w:val="頁首 字元"/>
    <w:link w:val="a5"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北市北投區文化國小104學年度二年級第一學期教學計劃</dc:title>
  <dc:creator>Customer</dc:creator>
  <cp:lastModifiedBy>Susan Kao</cp:lastModifiedBy>
  <cp:revision>14</cp:revision>
  <dcterms:created xsi:type="dcterms:W3CDTF">2016-06-28T14:17:00Z</dcterms:created>
  <dcterms:modified xsi:type="dcterms:W3CDTF">2016-08-15T15:32:00Z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